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D49" w:rsidRDefault="00FA7901" w:rsidP="004328DB">
      <w:pPr>
        <w:pStyle w:val="a3"/>
        <w:jc w:val="center"/>
        <w:rPr>
          <w:rFonts w:ascii="Courier New" w:hAnsi="Courier New" w:cs="Courier New"/>
          <w:lang w:val="ru-RU"/>
        </w:rPr>
      </w:pPr>
      <w:r>
        <w:rPr>
          <w:rFonts w:ascii="Courier New" w:hAnsi="Courier New" w:cs="Courier New"/>
          <w:noProof/>
          <w:lang w:val="ru-RU" w:eastAsia="ru-RU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82" type="#_x0000_t183" style="position:absolute;left:0;text-align:left;margin-left:358.2pt;margin-top:-16.8pt;width:90pt;height:78pt;z-index:251677696" fillcolor="yellow"/>
        </w:pict>
      </w:r>
      <w:r w:rsidR="00484DB4" w:rsidRPr="00484DB4">
        <w:rPr>
          <w:rFonts w:ascii="Courier New" w:hAnsi="Courier New" w:cs="Courier New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13.25pt;height:312pt">
            <v:imagedata r:id="rId7" o:title="191"/>
          </v:shape>
        </w:pict>
      </w:r>
    </w:p>
    <w:p w:rsidR="00E80B8D" w:rsidRDefault="00E80B8D" w:rsidP="004328DB">
      <w:pPr>
        <w:pStyle w:val="a3"/>
        <w:jc w:val="center"/>
        <w:rPr>
          <w:rFonts w:ascii="Courier New" w:hAnsi="Courier New" w:cs="Courier New"/>
          <w:lang w:val="ru-RU"/>
        </w:rPr>
      </w:pPr>
    </w:p>
    <w:p w:rsidR="002758E4" w:rsidRDefault="00484DB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margin-left:35.3pt;margin-top:13.75pt;width:402pt;height:345.7pt;z-index:251658240">
            <v:textbox style="mso-next-textbox:#_x0000_s1033">
              <w:txbxContent>
                <w:p w:rsidR="002758E4" w:rsidRPr="004328DB" w:rsidRDefault="002758E4" w:rsidP="002758E4">
                  <w:pPr>
                    <w:shd w:val="clear" w:color="auto" w:fill="FFFFFF"/>
                    <w:spacing w:after="0" w:line="240" w:lineRule="auto"/>
                    <w:ind w:left="284"/>
                    <w:jc w:val="center"/>
                    <w:textAlignment w:val="baseline"/>
                    <w:outlineLvl w:val="2"/>
                    <w:rPr>
                      <w:rFonts w:ascii="Open Sans" w:eastAsia="Times New Roman" w:hAnsi="Open Sans" w:cs="Open Sans"/>
                      <w:color w:val="333333"/>
                      <w:sz w:val="51"/>
                      <w:szCs w:val="51"/>
                      <w:lang w:eastAsia="uk-UA"/>
                    </w:rPr>
                  </w:pPr>
                  <w:r w:rsidRPr="004328DB">
                    <w:rPr>
                      <w:rFonts w:ascii="inherit" w:eastAsia="Times New Roman" w:hAnsi="inherit" w:cs="Open Sans"/>
                      <w:b/>
                      <w:bCs/>
                      <w:color w:val="FF0000"/>
                      <w:sz w:val="24"/>
                      <w:lang w:eastAsia="uk-UA"/>
                    </w:rPr>
                    <w:t>Татова любов </w:t>
                  </w:r>
                </w:p>
                <w:p w:rsidR="00596EB6" w:rsidRPr="006678F3" w:rsidRDefault="002758E4" w:rsidP="00596EB6">
                  <w:pPr>
                    <w:spacing w:after="0" w:line="240" w:lineRule="auto"/>
                    <w:ind w:left="284"/>
                    <w:jc w:val="center"/>
                    <w:textAlignment w:val="baseline"/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</w:pP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Татова любов — як літній день,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Пахне потом, хлібом, споришами…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Не знайти такої вам ніде, —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Ну — хіба що на долонях мами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Татова любов — як джерело,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Чиста, світла: п’ю — і не нап’юся.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Ще такої в світі не було, —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 xml:space="preserve">Ну, хіба що </w:t>
                  </w:r>
                  <w:proofErr w:type="spellStart"/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ув</w:t>
                  </w:r>
                  <w:proofErr w:type="spellEnd"/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 xml:space="preserve"> очах матусі.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 xml:space="preserve">Татова любов — немов </w:t>
                  </w:r>
                  <w:proofErr w:type="spellStart"/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меди</w:t>
                  </w:r>
                  <w:proofErr w:type="spellEnd"/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 xml:space="preserve">Солодко від неї, аж не </w:t>
                  </w:r>
                  <w:proofErr w:type="spellStart"/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йметься</w:t>
                  </w:r>
                  <w:proofErr w:type="spellEnd"/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Спробуй, ще таку десь віднайди, —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Ну, хіба що в материнськім серці.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Татова любов — мов океан,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Де — ні дна, ні берега земного…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br/>
                    <w:t>В неї, справді виміру нема</w:t>
                  </w:r>
                </w:p>
                <w:p w:rsidR="00FA7901" w:rsidRPr="006678F3" w:rsidRDefault="002758E4" w:rsidP="00596EB6">
                  <w:pPr>
                    <w:spacing w:after="0" w:line="240" w:lineRule="auto"/>
                    <w:ind w:left="284"/>
                    <w:jc w:val="center"/>
                    <w:textAlignment w:val="baseline"/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val="en-US" w:eastAsia="uk-UA"/>
                    </w:rPr>
                  </w:pPr>
                  <w:r w:rsidRPr="006678F3">
                    <w:rPr>
                      <w:rFonts w:ascii="Open Sans" w:eastAsia="Times New Roman" w:hAnsi="Open Sans" w:cs="Open Sans"/>
                      <w:i/>
                      <w:color w:val="002060"/>
                      <w:sz w:val="23"/>
                      <w:szCs w:val="23"/>
                      <w:lang w:eastAsia="uk-UA"/>
                    </w:rPr>
                    <w:t>Бо вона, як в матері, від — Бога.</w:t>
                  </w:r>
                </w:p>
                <w:p w:rsidR="00FA7901" w:rsidRPr="00FA7901" w:rsidRDefault="00FA7901" w:rsidP="00596EB6">
                  <w:pPr>
                    <w:spacing w:after="0" w:line="240" w:lineRule="auto"/>
                    <w:ind w:left="284"/>
                    <w:jc w:val="center"/>
                    <w:textAlignment w:val="baseline"/>
                    <w:rPr>
                      <w:rFonts w:ascii="Open Sans" w:eastAsia="Times New Roman" w:hAnsi="Open Sans" w:cs="Open Sans"/>
                      <w:color w:val="444444"/>
                      <w:sz w:val="23"/>
                      <w:szCs w:val="23"/>
                      <w:lang w:val="en-US" w:eastAsia="uk-UA"/>
                    </w:rPr>
                  </w:pPr>
                </w:p>
                <w:p w:rsidR="002758E4" w:rsidRDefault="00FA7901" w:rsidP="00FA7901">
                  <w:pPr>
                    <w:spacing w:after="0" w:line="240" w:lineRule="auto"/>
                    <w:ind w:left="284"/>
                    <w:jc w:val="right"/>
                    <w:textAlignment w:val="baseline"/>
                  </w:pPr>
                  <w:r w:rsidRPr="00FA7901">
                    <w:rPr>
                      <w:rFonts w:ascii="inherit" w:eastAsia="Times New Roman" w:hAnsi="inherit" w:cs="Open Sans"/>
                      <w:b/>
                      <w:bCs/>
                      <w:i/>
                      <w:iCs/>
                      <w:color w:val="FF0000"/>
                      <w:sz w:val="24"/>
                      <w:lang w:eastAsia="uk-UA"/>
                    </w:rPr>
                    <w:t xml:space="preserve"> </w:t>
                  </w:r>
                  <w:r w:rsidRPr="004328DB">
                    <w:rPr>
                      <w:rFonts w:ascii="inherit" w:eastAsia="Times New Roman" w:hAnsi="inherit" w:cs="Open Sans"/>
                      <w:b/>
                      <w:bCs/>
                      <w:i/>
                      <w:iCs/>
                      <w:color w:val="FF0000"/>
                      <w:sz w:val="24"/>
                      <w:lang w:eastAsia="uk-UA"/>
                    </w:rPr>
                    <w:t xml:space="preserve">Сергій </w:t>
                  </w:r>
                  <w:proofErr w:type="spellStart"/>
                  <w:r w:rsidRPr="004328DB">
                    <w:rPr>
                      <w:rFonts w:ascii="inherit" w:eastAsia="Times New Roman" w:hAnsi="inherit" w:cs="Open Sans"/>
                      <w:b/>
                      <w:bCs/>
                      <w:i/>
                      <w:iCs/>
                      <w:color w:val="FF0000"/>
                      <w:sz w:val="24"/>
                      <w:lang w:eastAsia="uk-UA"/>
                    </w:rPr>
                    <w:t>Рачинець</w:t>
                  </w:r>
                  <w:proofErr w:type="spellEnd"/>
                </w:p>
              </w:txbxContent>
            </v:textbox>
          </v:shape>
        </w:pict>
      </w: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2758E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484DB4" w:rsidP="002758E4">
      <w:pPr>
        <w:shd w:val="clear" w:color="auto" w:fill="FFFFFF"/>
        <w:spacing w:before="300" w:after="300" w:line="240" w:lineRule="auto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9" type="#_x0000_t176" style="position:absolute;margin-left:16.2pt;margin-top:22.15pt;width:6in;height:65.3pt;z-index:251659264">
            <v:textbox style="mso-next-textbox:#_x0000_s1039">
              <w:txbxContent>
                <w:p w:rsidR="0012051D" w:rsidRPr="0012051D" w:rsidRDefault="0012051D" w:rsidP="0012051D">
                  <w:pPr>
                    <w:jc w:val="center"/>
                    <w:rPr>
                      <w:b/>
                      <w:color w:val="548DD4" w:themeColor="text2" w:themeTint="99"/>
                    </w:rPr>
                  </w:pPr>
                  <w:r w:rsidRPr="0012051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У неділю, </w:t>
                  </w:r>
                  <w:r w:rsidRPr="0012051D">
                    <w:rPr>
                      <w:rFonts w:ascii="Arial" w:eastAsia="Times New Roman" w:hAnsi="Arial" w:cs="Arial"/>
                      <w:b/>
                      <w:color w:val="FF0000"/>
                      <w:sz w:val="27"/>
                      <w:szCs w:val="27"/>
                      <w:lang w:eastAsia="uk-UA"/>
                    </w:rPr>
                    <w:t>16 вересня</w:t>
                  </w:r>
                  <w:r w:rsidRPr="0012051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, в більшості соціально розвинених країн відзначається </w:t>
                  </w:r>
                  <w:r w:rsidRPr="0012051D">
                    <w:rPr>
                      <w:rFonts w:ascii="Arial" w:eastAsia="Times New Roman" w:hAnsi="Arial" w:cs="Arial"/>
                      <w:b/>
                      <w:color w:val="FF0000"/>
                      <w:sz w:val="27"/>
                      <w:szCs w:val="27"/>
                      <w:lang w:eastAsia="uk-UA"/>
                    </w:rPr>
                    <w:t>День батька</w:t>
                  </w:r>
                  <w:r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 -</w:t>
                  </w:r>
                  <w:r w:rsidRPr="0012051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 щорічне свято </w:t>
                  </w:r>
                  <w:r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>на</w:t>
                  </w:r>
                  <w:r w:rsidRPr="0012051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 честь батьків.</w:t>
                  </w:r>
                </w:p>
              </w:txbxContent>
            </v:textbox>
          </v:shape>
        </w:pict>
      </w:r>
    </w:p>
    <w:p w:rsidR="0012051D" w:rsidRDefault="0012051D" w:rsidP="0012051D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Default="0012051D" w:rsidP="0012051D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Default="0012051D" w:rsidP="0012051D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Pr="003642AF" w:rsidRDefault="0012051D" w:rsidP="0012051D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758E4" w:rsidRDefault="006678F3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>
        <w:rPr>
          <w:rFonts w:ascii="Courier New" w:hAnsi="Courier New" w:cs="Courier New"/>
          <w:noProof/>
          <w:lang w:val="ru-RU" w:eastAsia="ru-RU"/>
        </w:rPr>
        <w:lastRenderedPageBreak/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97" type="#_x0000_t74" style="position:absolute;margin-left:276.5pt;margin-top:4.9pt;width:74.8pt;height:48.65pt;z-index:251682816" fillcolor="#c0504d [3205]" strokecolor="#f2f2f2 [3041]" strokeweight="3pt">
            <v:shadow on="t" type="perspective" color="#622423 [1605]" opacity=".5" offset="1pt" offset2="-1pt"/>
          </v:shape>
        </w:pict>
      </w:r>
    </w:p>
    <w:p w:rsidR="002758E4" w:rsidRDefault="0012051D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>
        <w:rPr>
          <w:rFonts w:ascii="Courier New" w:hAnsi="Courier New" w:cs="Courier New"/>
          <w:noProof/>
          <w:lang w:val="ru-RU" w:eastAsia="ru-RU"/>
        </w:rPr>
        <w:drawing>
          <wp:inline distT="0" distB="0" distL="0" distR="0">
            <wp:extent cx="5674178" cy="3186699"/>
            <wp:effectExtent l="19050" t="0" r="2722" b="0"/>
            <wp:docPr id="8" name="Рисунок 8" descr="983696_2264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83696_226486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547" cy="318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51D" w:rsidRDefault="00484DB4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3" type="#_x0000_t98" style="position:absolute;margin-left:-3.05pt;margin-top:6.75pt;width:478.85pt;height:342.85pt;z-index:251661312">
            <v:textbox>
              <w:txbxContent>
                <w:p w:rsidR="00211D82" w:rsidRPr="00211D82" w:rsidRDefault="00211D82" w:rsidP="006678F3">
                  <w:pPr>
                    <w:ind w:firstLine="284"/>
                    <w:jc w:val="both"/>
                    <w:rPr>
                      <w:color w:val="8064A2" w:themeColor="accent4"/>
                    </w:rPr>
                  </w:pPr>
                  <w:r>
                    <w:rPr>
                      <w:rFonts w:ascii="Arial" w:eastAsia="Times New Roman" w:hAnsi="Arial" w:cs="Arial"/>
                      <w:b/>
                      <w:color w:val="FF0000"/>
                      <w:sz w:val="27"/>
                      <w:szCs w:val="27"/>
                      <w:lang w:eastAsia="uk-UA"/>
                    </w:rPr>
                    <w:br/>
                  </w:r>
                  <w:r w:rsidR="006678F3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val="en-US" w:eastAsia="uk-UA"/>
                    </w:rPr>
                    <w:t xml:space="preserve">   </w:t>
                  </w:r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Як  оповідає історія, засновницею цього чудового свята вважається місіс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Сонора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Смарт-Додд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, американка з міста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Спокан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. Її батько-одинак, Вільям Джексон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Смарт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, успішно виховав шестеро дітей, після того, як його дружина померла. За пропозицією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Сонори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, яку вона зробила, звернувшись у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Spokane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Ministerial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Alliance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, вперше виникло це свято. До цього в Америці святкувався День матері і це здалося їй не цілком справедливо. Ініціатива регіональної влади і ідея була підтримана, і в 1916 році президент США </w:t>
                  </w:r>
                  <w:proofErr w:type="spellStart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>Вудро</w:t>
                  </w:r>
                  <w:proofErr w:type="spellEnd"/>
                  <w:r w:rsidRPr="00211D82">
                    <w:rPr>
                      <w:rFonts w:ascii="Arial" w:eastAsia="Times New Roman" w:hAnsi="Arial" w:cs="Arial"/>
                      <w:b/>
                      <w:color w:val="8064A2" w:themeColor="accent4"/>
                      <w:sz w:val="27"/>
                      <w:szCs w:val="27"/>
                      <w:lang w:eastAsia="uk-UA"/>
                    </w:rPr>
                    <w:t xml:space="preserve"> Вільсон відзначив це і висловив схвалення у своїй телеграмі. У 1966 році президент Ліндон Джонсон офіційно схвалив і заснував перший державний Національний день батька в США.</w:t>
                  </w:r>
                </w:p>
              </w:txbxContent>
            </v:textbox>
          </v:shape>
        </w:pict>
      </w:r>
    </w:p>
    <w:p w:rsidR="0012051D" w:rsidRDefault="0012051D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Default="0012051D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Default="0012051D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Default="0012051D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12051D" w:rsidRDefault="0012051D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3B3B3B"/>
          <w:sz w:val="27"/>
          <w:szCs w:val="27"/>
          <w:lang w:eastAsia="uk-UA"/>
        </w:rPr>
        <w:t>,</w:t>
      </w: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BF147E" w:rsidRDefault="006678F3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>
        <w:rPr>
          <w:rFonts w:ascii="Arial" w:eastAsia="Times New Roman" w:hAnsi="Arial" w:cs="Arial"/>
          <w:noProof/>
          <w:color w:val="3B3B3B"/>
          <w:sz w:val="27"/>
          <w:szCs w:val="27"/>
          <w:lang w:val="ru-RU"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96" type="#_x0000_t12" style="position:absolute;margin-left:402.7pt;margin-top:10.85pt;width:84.15pt;height:59.85pt;rotation:970552fd;z-index:251681792" fillcolor="#4bacc6 [3208]" strokecolor="#4bacc6 [3208]" strokeweight="10pt">
            <v:stroke linestyle="thinThin"/>
            <v:shadow color="#868686"/>
          </v:shape>
        </w:pict>
      </w:r>
    </w:p>
    <w:p w:rsidR="00BF147E" w:rsidRDefault="00BF147E" w:rsidP="0012051D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1405AC" w:rsidP="007C7414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color w:val="3B3B3B"/>
          <w:sz w:val="27"/>
          <w:szCs w:val="27"/>
          <w:lang w:eastAsia="uk-UA"/>
        </w:rPr>
        <w:pict>
          <v:shape id="_x0000_i1055" type="#_x0000_t75" style="width:388.5pt;height:114pt">
            <v:imagedata r:id="rId9" o:title="001-47"/>
          </v:shape>
        </w:pict>
      </w:r>
    </w:p>
    <w:p w:rsidR="00211D82" w:rsidRDefault="001405AC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>
        <w:rPr>
          <w:rFonts w:ascii="Arial" w:eastAsia="Times New Roman" w:hAnsi="Arial" w:cs="Arial"/>
          <w:noProof/>
          <w:color w:val="3B3B3B"/>
          <w:sz w:val="27"/>
          <w:szCs w:val="27"/>
          <w:lang w:val="ru-RU" w:eastAsia="ru-R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90" type="#_x0000_t71" style="position:absolute;margin-left:-20.2pt;margin-top:-11.55pt;width:2in;height:82.3pt;z-index:251678720" fillcolor="#8064a2 [3207]" strokecolor="#8064a2 [3207]" strokeweight="10pt">
            <v:stroke linestyle="thinThin"/>
            <v:shadow color="#868686"/>
          </v:shape>
        </w:pict>
      </w:r>
      <w:r w:rsidR="00484DB4"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 id="_x0000_s1067" type="#_x0000_t74" style="position:absolute;margin-left:387.6pt;margin-top:10.45pt;width:102pt;height:60.3pt;rotation:593146fd;z-index:251675648" fillcolor="red"/>
        </w:pict>
      </w: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484DB4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 id="_x0000_s1049" type="#_x0000_t176" style="position:absolute;margin-left:3.65pt;margin-top:13.05pt;width:465.4pt;height:132.25pt;z-index:251662336">
            <v:textbox>
              <w:txbxContent>
                <w:p w:rsidR="00596EB6" w:rsidRPr="00EC42CD" w:rsidRDefault="00596EB6" w:rsidP="00596EB6">
                  <w:pPr>
                    <w:jc w:val="both"/>
                    <w:rPr>
                      <w:rFonts w:ascii="Arial" w:eastAsia="Times New Roman" w:hAnsi="Arial" w:cs="Arial"/>
                      <w:b/>
                      <w:color w:val="00B050"/>
                      <w:sz w:val="27"/>
                      <w:szCs w:val="27"/>
                      <w:lang w:eastAsia="uk-UA"/>
                    </w:rPr>
                  </w:pPr>
                  <w:r w:rsidRPr="00EC42CD">
                    <w:rPr>
                      <w:rFonts w:ascii="Arial" w:eastAsia="Times New Roman" w:hAnsi="Arial" w:cs="Arial"/>
                      <w:b/>
                      <w:color w:val="00B050"/>
                      <w:sz w:val="27"/>
                      <w:szCs w:val="27"/>
                      <w:lang w:eastAsia="uk-UA"/>
                    </w:rPr>
                    <w:t xml:space="preserve">У наші дні, за даними проекту </w:t>
                  </w:r>
                  <w:proofErr w:type="spellStart"/>
                  <w:r w:rsidRPr="00EC42CD">
                    <w:rPr>
                      <w:rFonts w:ascii="Arial" w:eastAsia="Times New Roman" w:hAnsi="Arial" w:cs="Arial"/>
                      <w:b/>
                      <w:color w:val="00B050"/>
                      <w:sz w:val="27"/>
                      <w:szCs w:val="27"/>
                      <w:lang w:eastAsia="uk-UA"/>
                    </w:rPr>
                    <w:t>WebPlus.info</w:t>
                  </w:r>
                  <w:proofErr w:type="spellEnd"/>
                  <w:r w:rsidRPr="00EC42CD">
                    <w:rPr>
                      <w:rFonts w:ascii="Arial" w:eastAsia="Times New Roman" w:hAnsi="Arial" w:cs="Arial"/>
                      <w:b/>
                      <w:color w:val="00B050"/>
                      <w:sz w:val="27"/>
                      <w:szCs w:val="27"/>
                      <w:lang w:eastAsia="uk-UA"/>
                    </w:rPr>
                    <w:t xml:space="preserve">, День Батька відзначається в багатьох країнах світу на офіційному рівні. В Україні ініціаторами цього свята виступили </w:t>
                  </w:r>
                  <w:proofErr w:type="spellStart"/>
                  <w:r w:rsidRPr="00EC42CD">
                    <w:rPr>
                      <w:rFonts w:ascii="Arial" w:eastAsia="Times New Roman" w:hAnsi="Arial" w:cs="Arial"/>
                      <w:b/>
                      <w:color w:val="00B050"/>
                      <w:sz w:val="27"/>
                      <w:szCs w:val="27"/>
                      <w:lang w:eastAsia="uk-UA"/>
                    </w:rPr>
                    <w:t>МГО</w:t>
                  </w:r>
                  <w:proofErr w:type="spellEnd"/>
                  <w:r w:rsidRPr="00EC42CD">
                    <w:rPr>
                      <w:rFonts w:ascii="Arial" w:eastAsia="Times New Roman" w:hAnsi="Arial" w:cs="Arial"/>
                      <w:b/>
                      <w:color w:val="00B050"/>
                      <w:sz w:val="27"/>
                      <w:szCs w:val="27"/>
                      <w:lang w:eastAsia="uk-UA"/>
                    </w:rPr>
                    <w:t xml:space="preserve"> «Міжнародний Центр Батьківства» та Всеукраїнський громадський комітет з підтримки сім'ї та відповідального батьківства за підтримки Міністерства України у справах сім'ї, молоді та спорту.</w:t>
                  </w:r>
                </w:p>
                <w:p w:rsidR="00596EB6" w:rsidRDefault="00596EB6"/>
              </w:txbxContent>
            </v:textbox>
          </v:shape>
        </w:pict>
      </w: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484DB4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 id="_x0000_s1065" type="#_x0000_t12" style="position:absolute;margin-left:-60.75pt;margin-top:8.45pt;width:84pt;height:61.7pt;z-index:251674624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211D82" w:rsidRDefault="00484DB4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50" type="#_x0000_t188" style="position:absolute;margin-left:-.55pt;margin-top:.3pt;width:475.5pt;height:176.65pt;z-index:251663360">
            <v:textbox>
              <w:txbxContent>
                <w:p w:rsidR="00596EB6" w:rsidRPr="00EC42CD" w:rsidRDefault="00596EB6" w:rsidP="00596EB6">
                  <w:pPr>
                    <w:spacing w:before="240"/>
                    <w:rPr>
                      <w:color w:val="548DD4" w:themeColor="text2" w:themeTint="99"/>
                    </w:rPr>
                  </w:pPr>
                  <w:r w:rsidRPr="00EC42C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>Під час прес-конференції, проведеної ініціаторами Всенародного Дня Батька в</w:t>
                  </w:r>
                  <w:r w:rsidR="00EC42CD" w:rsidRPr="00EC42C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 Україні 18 вересня 2009 року</w:t>
                  </w:r>
                  <w:r w:rsidRPr="00EC42C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 було оголошено, що кожна </w:t>
                  </w:r>
                  <w:r w:rsidRPr="00EC42CD">
                    <w:rPr>
                      <w:rFonts w:ascii="Arial" w:eastAsia="Times New Roman" w:hAnsi="Arial" w:cs="Arial"/>
                      <w:b/>
                      <w:color w:val="FF0000"/>
                      <w:sz w:val="27"/>
                      <w:szCs w:val="27"/>
                      <w:lang w:eastAsia="uk-UA"/>
                    </w:rPr>
                    <w:t>третя неділя першого осіннього місяця</w:t>
                  </w:r>
                  <w:r w:rsidRPr="00EC42CD">
                    <w:rPr>
                      <w:rFonts w:ascii="Arial" w:eastAsia="Times New Roman" w:hAnsi="Arial" w:cs="Arial"/>
                      <w:b/>
                      <w:color w:val="548DD4" w:themeColor="text2" w:themeTint="99"/>
                      <w:sz w:val="27"/>
                      <w:szCs w:val="27"/>
                      <w:lang w:eastAsia="uk-UA"/>
                    </w:rPr>
                    <w:t xml:space="preserve"> (вересень) стає датою, коли українське суспільство висловлює свою єдність і особливу повагу цим загальнолюдським сімейним і державним цінностям.</w:t>
                  </w:r>
                </w:p>
              </w:txbxContent>
            </v:textbox>
          </v:shape>
        </w:pict>
      </w: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596EB6" w:rsidRDefault="00596EB6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822CF0" w:rsidRDefault="00484DB4" w:rsidP="00C757F3">
      <w:pPr>
        <w:shd w:val="clear" w:color="auto" w:fill="FFFFFF"/>
        <w:spacing w:after="0"/>
        <w:jc w:val="center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 w:rsidRPr="00484DB4">
        <w:rPr>
          <w:rFonts w:ascii="Arial" w:eastAsia="Times New Roman" w:hAnsi="Arial" w:cs="Arial"/>
          <w:noProof/>
          <w:color w:val="3B3B3B"/>
          <w:sz w:val="27"/>
          <w:szCs w:val="27"/>
          <w:lang w:eastAsia="uk-UA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68" type="#_x0000_t187" style="position:absolute;left:0;text-align:left;margin-left:369.6pt;margin-top:269.55pt;width:131.15pt;height:95.15pt;rotation:891314fd;z-index:251676672" fillcolor="#00b0f0" strokecolor="#4f81bd [3204]"/>
        </w:pict>
      </w:r>
      <w:r w:rsidR="000E3409">
        <w:rPr>
          <w:rFonts w:ascii="Arial" w:eastAsia="Times New Roman" w:hAnsi="Arial" w:cs="Arial"/>
          <w:noProof/>
          <w:color w:val="3B3B3B"/>
          <w:sz w:val="27"/>
          <w:szCs w:val="27"/>
          <w:lang w:val="ru-RU" w:eastAsia="ru-RU"/>
        </w:rPr>
        <w:drawing>
          <wp:inline distT="0" distB="0" distL="0" distR="0">
            <wp:extent cx="4988379" cy="3855908"/>
            <wp:effectExtent l="19050" t="0" r="2721" b="0"/>
            <wp:docPr id="5" name="Рисунок 4" descr="Mova_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a_36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3858" cy="385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D82" w:rsidRDefault="00211D82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</w:p>
    <w:p w:rsidR="000E3409" w:rsidRPr="003642AF" w:rsidRDefault="006678F3" w:rsidP="00211D82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3B3B3B"/>
          <w:sz w:val="27"/>
          <w:szCs w:val="27"/>
          <w:lang w:eastAsia="uk-UA"/>
        </w:rPr>
      </w:pPr>
      <w:r>
        <w:rPr>
          <w:noProof/>
          <w:lang w:val="ru-RU" w:eastAsia="ru-RU"/>
        </w:rPr>
        <w:lastRenderedPageBreak/>
        <w:pict>
          <v:shape id="_x0000_s1093" type="#_x0000_t71" style="position:absolute;margin-left:-31.8pt;margin-top:-20.55pt;width:76.85pt;height:75.2pt;z-index:251680768" fillcolor="#0f243e [1615]" strokecolor="#f2f2f2 [3041]" strokeweight="3pt">
            <v:shadow on="t" type="perspective" color="#4e6128 [1606]" opacity=".5" offset="1pt" offset2="-1pt"/>
          </v:shape>
        </w:pict>
      </w:r>
    </w:p>
    <w:p w:rsidR="00EC42CD" w:rsidRDefault="00484DB4" w:rsidP="005975C3">
      <w:r w:rsidRPr="00484DB4">
        <w:rPr>
          <w:noProof/>
          <w:lang w:eastAsia="uk-UA"/>
        </w:rPr>
        <w:pict>
          <v:shape id="_x0000_s1052" type="#_x0000_t97" style="position:absolute;margin-left:60.55pt;margin-top:15.5pt;width:337.4pt;height:470.55pt;z-index:251664384">
            <v:textbox>
              <w:txbxContent>
                <w:p w:rsidR="00EC42CD" w:rsidRPr="005975C3" w:rsidRDefault="00EC42CD" w:rsidP="00EC42CD">
                  <w:pPr>
                    <w:shd w:val="clear" w:color="auto" w:fill="FFFFFF"/>
                    <w:spacing w:before="240" w:after="0" w:line="240" w:lineRule="auto"/>
                    <w:ind w:left="284"/>
                    <w:jc w:val="center"/>
                    <w:textAlignment w:val="baseline"/>
                    <w:outlineLvl w:val="2"/>
                    <w:rPr>
                      <w:rFonts w:ascii="inherit" w:eastAsia="Times New Roman" w:hAnsi="inherit" w:cs="Open Sans"/>
                      <w:b/>
                      <w:bCs/>
                      <w:color w:val="FF0000"/>
                      <w:sz w:val="24"/>
                      <w:lang w:eastAsia="uk-UA"/>
                    </w:rPr>
                  </w:pPr>
                  <w:r w:rsidRPr="005975C3">
                    <w:rPr>
                      <w:rFonts w:ascii="inherit" w:eastAsia="Times New Roman" w:hAnsi="inherit" w:cs="Open Sans"/>
                      <w:b/>
                      <w:bCs/>
                      <w:color w:val="FF0000"/>
                      <w:sz w:val="24"/>
                      <w:lang w:eastAsia="uk-UA"/>
                    </w:rPr>
                    <w:t>Диво-татусь</w:t>
                  </w:r>
                  <w:r w:rsidRPr="005975C3">
                    <w:rPr>
                      <w:rFonts w:ascii="inherit" w:eastAsia="Times New Roman" w:hAnsi="inherit" w:cs="Open Sans"/>
                      <w:b/>
                      <w:bCs/>
                      <w:i/>
                      <w:iCs/>
                      <w:color w:val="FF0000"/>
                      <w:sz w:val="24"/>
                      <w:lang w:eastAsia="uk-UA"/>
                    </w:rPr>
                    <w:t xml:space="preserve"> Леся Вознюк</w:t>
                  </w:r>
                </w:p>
                <w:p w:rsidR="00EC42CD" w:rsidRPr="006678F3" w:rsidRDefault="00EC42CD" w:rsidP="00EC42CD">
                  <w:pPr>
                    <w:spacing w:after="0" w:line="240" w:lineRule="auto"/>
                    <w:ind w:left="284"/>
                    <w:jc w:val="center"/>
                    <w:textAlignment w:val="baseline"/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</w:pP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t>Як весняне сонечко,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усміхалась донечка.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В оченятах сяяли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щастя промінці.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Тішилася донечка,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що її долонечка,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крихітна долонечка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в татовій руці.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Щебетала донечка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про жучка та сонечко.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З татком не боялася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навіть павука.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Бо у світі цілому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малюку несмілому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так спокійно й затишно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в тата на руках.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І радів за донечку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місяць у віконечку,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на краєчок ліжечка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стиха він присів.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Побажав маляточкам —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хлопчикам й дівчаточкам —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мати добрих, лагідних</w:t>
                  </w:r>
                  <w:r w:rsidRPr="006678F3">
                    <w:rPr>
                      <w:rFonts w:ascii="Open Sans" w:eastAsia="Times New Roman" w:hAnsi="Open Sans" w:cs="Open Sans"/>
                      <w:i/>
                      <w:color w:val="7030A0"/>
                      <w:sz w:val="23"/>
                      <w:szCs w:val="23"/>
                      <w:lang w:eastAsia="uk-UA"/>
                    </w:rPr>
                    <w:br/>
                    <w:t>диво-татусів.</w:t>
                  </w:r>
                </w:p>
              </w:txbxContent>
            </v:textbox>
          </v:shape>
        </w:pict>
      </w:r>
    </w:p>
    <w:p w:rsidR="00EC42CD" w:rsidRDefault="00EC42CD" w:rsidP="005975C3"/>
    <w:p w:rsidR="00EC42CD" w:rsidRDefault="00EC42CD" w:rsidP="005975C3"/>
    <w:p w:rsidR="00EC42CD" w:rsidRDefault="00EC42CD" w:rsidP="005975C3"/>
    <w:p w:rsidR="00EC42CD" w:rsidRDefault="00EC42CD" w:rsidP="005975C3"/>
    <w:p w:rsidR="00EC42CD" w:rsidRDefault="006678F3" w:rsidP="005975C3">
      <w:r>
        <w:rPr>
          <w:noProof/>
          <w:lang w:val="ru-RU" w:eastAsia="ru-RU"/>
        </w:rPr>
        <w:pict>
          <v:shape id="_x0000_s1092" type="#_x0000_t187" style="position:absolute;margin-left:408.05pt;margin-top:4.8pt;width:87.35pt;height:62.15pt;rotation:598718fd;z-index:251679744" fillcolor="#7030a0" strokecolor="#4bacc6 [3208]" strokeweight="5pt">
            <v:stroke linestyle="thickThin"/>
            <v:shadow color="#868686"/>
          </v:shape>
        </w:pict>
      </w:r>
    </w:p>
    <w:p w:rsidR="00EC42CD" w:rsidRDefault="00EC42CD" w:rsidP="005975C3"/>
    <w:p w:rsidR="00EC42CD" w:rsidRDefault="00EC42CD" w:rsidP="005975C3"/>
    <w:p w:rsidR="00EC42CD" w:rsidRDefault="00EC42CD" w:rsidP="005975C3"/>
    <w:p w:rsidR="00822CF0" w:rsidRDefault="00822CF0" w:rsidP="005975C3"/>
    <w:p w:rsidR="00822CF0" w:rsidRDefault="006678F3" w:rsidP="005975C3">
      <w:r w:rsidRPr="00484DB4">
        <w:rPr>
          <w:noProof/>
          <w:lang w:eastAsia="uk-UA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63" type="#_x0000_t92" style="position:absolute;margin-left:-40.9pt;margin-top:18.3pt;width:120.9pt;height:125.3pt;z-index:251672576" fillcolor="#f79646 [3209]" strokecolor="#f79646 [3209]" strokeweight="10pt">
            <v:stroke linestyle="thinThin"/>
            <v:shadow color="#868686"/>
          </v:shape>
        </w:pict>
      </w:r>
    </w:p>
    <w:p w:rsidR="00822CF0" w:rsidRDefault="00822CF0" w:rsidP="005975C3"/>
    <w:p w:rsidR="00EC42CD" w:rsidRDefault="00EC42CD" w:rsidP="005975C3"/>
    <w:p w:rsidR="00EC42CD" w:rsidRDefault="00EC42CD" w:rsidP="005975C3"/>
    <w:p w:rsidR="00EC42CD" w:rsidRDefault="00484DB4" w:rsidP="005975C3">
      <w:r w:rsidRPr="00484DB4">
        <w:rPr>
          <w:noProof/>
          <w:lang w:eastAsia="uk-UA"/>
        </w:rPr>
        <w:pict>
          <v:shape id="_x0000_s1064" type="#_x0000_t183" style="position:absolute;margin-left:384.2pt;margin-top:11.8pt;width:116.15pt;height:124.15pt;z-index:251673600" fillcolor="yellow" strokecolor="#95b3d7 [1940]" strokeweight="3pt">
            <v:shadow on="t" type="perspective" color="#622423 [1605]" opacity=".5" offset="1pt" offset2="-1pt"/>
          </v:shape>
        </w:pict>
      </w:r>
    </w:p>
    <w:p w:rsidR="00EC42CD" w:rsidRPr="005975C3" w:rsidRDefault="00EC42CD" w:rsidP="005975C3"/>
    <w:p w:rsidR="00EC42CD" w:rsidRDefault="00EC42CD" w:rsidP="005975C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C42CD" w:rsidRDefault="00EC42CD" w:rsidP="005975C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EC42CD" w:rsidRDefault="00EC42CD" w:rsidP="005975C3">
      <w:pPr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:rsidR="00793901" w:rsidRDefault="00793901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484DB4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4DB4">
        <w:rPr>
          <w:noProof/>
          <w:color w:val="000000"/>
          <w:sz w:val="28"/>
          <w:szCs w:val="28"/>
        </w:rPr>
        <w:pict>
          <v:shape id="_x0000_s1055" type="#_x0000_t176" style="position:absolute;margin-left:-25.7pt;margin-top:8.95pt;width:516.6pt;height:254.55pt;z-index:251665408">
            <v:textbox>
              <w:txbxContent>
                <w:p w:rsidR="00822CF0" w:rsidRPr="00822CF0" w:rsidRDefault="00822CF0" w:rsidP="00822CF0">
                  <w:pPr>
                    <w:spacing w:after="0"/>
                    <w:ind w:firstLine="284"/>
                    <w:jc w:val="both"/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</w:pPr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Східнослов'янське слово «батько» мовознавці виводять від </w:t>
                  </w:r>
                  <w:hyperlink r:id="rId11" w:tooltip="Праслов'янська мова" w:history="1">
                    <w:r w:rsidRPr="00822CF0">
                      <w:rPr>
                        <w:rFonts w:ascii="Arial" w:eastAsia="Times New Roman" w:hAnsi="Arial" w:cs="Arial"/>
                        <w:b/>
                        <w:color w:val="E36C0A" w:themeColor="accent6" w:themeShade="BF"/>
                        <w:szCs w:val="27"/>
                        <w:lang w:eastAsia="uk-UA"/>
                      </w:rPr>
                      <w:t>праслов’янськ</w:t>
                    </w:r>
                  </w:hyperlink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их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bata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batja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; у процесі розвитку мови за допомогою суфікса зменшеності -к- на українському ґрунті утворилася форма батько.</w:t>
                  </w:r>
                </w:p>
                <w:p w:rsidR="00822CF0" w:rsidRPr="00822CF0" w:rsidRDefault="00822CF0" w:rsidP="00822CF0">
                  <w:pPr>
                    <w:spacing w:after="0"/>
                    <w:ind w:firstLine="284"/>
                    <w:jc w:val="both"/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</w:pPr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Слово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bata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 порівнюють з </w:t>
                  </w:r>
                  <w:hyperlink r:id="rId12" w:history="1">
                    <w:r w:rsidRPr="00822CF0">
                      <w:rPr>
                        <w:rFonts w:ascii="Arial" w:eastAsia="Times New Roman" w:hAnsi="Arial" w:cs="Arial"/>
                        <w:b/>
                        <w:color w:val="E36C0A" w:themeColor="accent6" w:themeShade="BF"/>
                        <w:szCs w:val="27"/>
                        <w:lang w:eastAsia="uk-UA"/>
                      </w:rPr>
                      <w:t>латинським</w:t>
                    </w:r>
                  </w:hyperlink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pater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hyperlink r:id="rId13" w:tooltip="Давньоіндійська мова" w:history="1">
                    <w:r w:rsidRPr="00822CF0">
                      <w:rPr>
                        <w:rFonts w:ascii="Arial" w:eastAsia="Times New Roman" w:hAnsi="Arial" w:cs="Arial"/>
                        <w:b/>
                        <w:color w:val="E36C0A" w:themeColor="accent6" w:themeShade="BF"/>
                        <w:szCs w:val="27"/>
                        <w:lang w:eastAsia="uk-UA"/>
                      </w:rPr>
                      <w:t>давньоіндійським</w:t>
                    </w:r>
                  </w:hyperlink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pita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hyperlink r:id="rId14" w:tooltip="Грецька мова" w:history="1">
                    <w:r w:rsidRPr="00822CF0">
                      <w:rPr>
                        <w:rFonts w:ascii="Arial" w:eastAsia="Times New Roman" w:hAnsi="Arial" w:cs="Arial"/>
                        <w:b/>
                        <w:color w:val="E36C0A" w:themeColor="accent6" w:themeShade="BF"/>
                        <w:szCs w:val="27"/>
                        <w:lang w:eastAsia="uk-UA"/>
                      </w:rPr>
                      <w:t>грецьким</w:t>
                    </w:r>
                  </w:hyperlink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 πατήρ, </w:t>
                  </w:r>
                  <w:hyperlink r:id="rId15" w:tooltip="Готська мова" w:history="1">
                    <w:r w:rsidRPr="00822CF0">
                      <w:rPr>
                        <w:rFonts w:ascii="Arial" w:eastAsia="Times New Roman" w:hAnsi="Arial" w:cs="Arial"/>
                        <w:b/>
                        <w:color w:val="E36C0A" w:themeColor="accent6" w:themeShade="BF"/>
                        <w:szCs w:val="27"/>
                        <w:lang w:eastAsia="uk-UA"/>
                      </w:rPr>
                      <w:t>готським</w:t>
                    </w:r>
                  </w:hyperlink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fadar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hyperlink r:id="rId16" w:tooltip="Англійська мова" w:history="1">
                    <w:r w:rsidRPr="00822CF0">
                      <w:rPr>
                        <w:rFonts w:ascii="Arial" w:eastAsia="Times New Roman" w:hAnsi="Arial" w:cs="Arial"/>
                        <w:b/>
                        <w:color w:val="E36C0A" w:themeColor="accent6" w:themeShade="BF"/>
                        <w:szCs w:val="27"/>
                        <w:lang w:eastAsia="uk-UA"/>
                      </w:rPr>
                      <w:t>англійським</w:t>
                    </w:r>
                  </w:hyperlink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father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. Від «батько» утворюються зменшено-пестливі слова батечко, батенько,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батонько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батуньо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батусьо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батіночко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 xml:space="preserve">, </w:t>
                  </w:r>
                  <w:proofErr w:type="spellStart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батейко</w:t>
                  </w:r>
                  <w:proofErr w:type="spellEnd"/>
                  <w:r w:rsidRPr="00822CF0">
                    <w:rPr>
                      <w:rFonts w:ascii="Arial" w:eastAsia="Times New Roman" w:hAnsi="Arial" w:cs="Arial"/>
                      <w:b/>
                      <w:color w:val="E36C0A" w:themeColor="accent6" w:themeShade="BF"/>
                      <w:szCs w:val="27"/>
                      <w:lang w:eastAsia="uk-UA"/>
                    </w:rPr>
                    <w:t>.</w:t>
                  </w:r>
                </w:p>
                <w:p w:rsidR="00822CF0" w:rsidRPr="006678F3" w:rsidRDefault="00822CF0" w:rsidP="00822CF0">
                  <w:pPr>
                    <w:spacing w:after="0"/>
                    <w:ind w:firstLine="284"/>
                    <w:jc w:val="both"/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</w:pPr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В українській мові для звернення дітей до батька також використовується як пестливий синонім «тато». Таке ж слово існує або існувало в інших слов'янських мовах: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староросійські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діалектизми тата,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тятя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</w:t>
                  </w:r>
                  <w:hyperlink r:id="rId17" w:tooltip="Болгарська мова" w:history="1"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>болгарськ</w:t>
                    </w:r>
                  </w:hyperlink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і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та́то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тате, </w:t>
                  </w:r>
                  <w:hyperlink r:id="rId18" w:tooltip="Сербохорватська мова" w:history="1"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>сербохорватські</w:t>
                    </w:r>
                  </w:hyperlink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та̏та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та́та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</w:t>
                  </w:r>
                  <w:hyperlink r:id="rId19" w:history="1"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>словенське</w:t>
                    </w:r>
                  </w:hyperlink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táta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</w:t>
                  </w:r>
                  <w:hyperlink r:id="rId20" w:tooltip="Чеська мова" w:history="1"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>чеськ</w:t>
                    </w:r>
                  </w:hyperlink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е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táta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</w:t>
                  </w:r>
                  <w:hyperlink r:id="rId21" w:tooltip="Словацька мова" w:history="1"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>словацьке</w:t>
                    </w:r>
                  </w:hyperlink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tata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польське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tata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. Праслов'янську форму слова відновлюють як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tata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і вважають словом з дитячого мовлення, пов'язаним з повторюванням складів при лепетанні (аналогічно «мама», «баба»). Можливо, аналогічне походження має слово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teta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(«тітка»). Слова з таким же значенням із схожим звучанням трапляються і в інших індоєвропейських мовах: </w:t>
                  </w:r>
                  <w:hyperlink r:id="rId22" w:tooltip="Литовська мова" w:history="1"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 xml:space="preserve">литовське </w:t>
                    </w:r>
                  </w:hyperlink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tete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, </w:t>
                  </w:r>
                  <w:hyperlink r:id="rId23" w:tooltip="Прусська мова" w:history="1">
                    <w:proofErr w:type="spellStart"/>
                    <w:r w:rsidRPr="006678F3">
                      <w:rPr>
                        <w:rFonts w:ascii="Arial" w:eastAsia="Times New Roman" w:hAnsi="Arial" w:cs="Arial"/>
                        <w:b/>
                        <w:color w:val="002060"/>
                        <w:szCs w:val="27"/>
                        <w:lang w:eastAsia="uk-UA"/>
                      </w:rPr>
                      <w:t>давньопруське</w:t>
                    </w:r>
                    <w:proofErr w:type="spellEnd"/>
                  </w:hyperlink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</w:t>
                  </w:r>
                  <w:proofErr w:type="spellStart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>thetis</w:t>
                  </w:r>
                  <w:proofErr w:type="spellEnd"/>
                  <w:r w:rsidRPr="006678F3">
                    <w:rPr>
                      <w:rFonts w:ascii="Arial" w:eastAsia="Times New Roman" w:hAnsi="Arial" w:cs="Arial"/>
                      <w:b/>
                      <w:color w:val="002060"/>
                      <w:szCs w:val="27"/>
                      <w:lang w:eastAsia="uk-UA"/>
                    </w:rPr>
                    <w:t xml:space="preserve"> («дід»).</w:t>
                  </w:r>
                </w:p>
                <w:p w:rsidR="00822CF0" w:rsidRDefault="00822CF0" w:rsidP="00822CF0">
                  <w:pPr>
                    <w:spacing w:after="0"/>
                  </w:pPr>
                </w:p>
              </w:txbxContent>
            </v:textbox>
          </v:shape>
        </w:pict>
      </w: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822CF0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22CF0" w:rsidRDefault="001405AC" w:rsidP="00793901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84DB4">
        <w:rPr>
          <w:rFonts w:ascii="Courier New" w:hAnsi="Courier New" w:cs="Courier New"/>
          <w:noProof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62" type="#_x0000_t106" style="position:absolute;margin-left:148.3pt;margin-top:4.75pt;width:85pt;height:46.75pt;z-index:251671552" adj="-1512" fillcolor="#9bbb59 [3206]" strokecolor="white [3212]" strokeweight="3pt">
            <v:shadow on="t" type="perspective" color="#4e6128 [1606]" opacity=".5" offset="1pt" offset2="-1pt"/>
            <v:textbox style="mso-next-textbox:#_x0000_s1062">
              <w:txbxContent>
                <w:p w:rsidR="007C7414" w:rsidRPr="00C757F3" w:rsidRDefault="007C7414" w:rsidP="00C757F3"/>
              </w:txbxContent>
            </v:textbox>
          </v:shape>
        </w:pict>
      </w:r>
    </w:p>
    <w:p w:rsidR="004328DB" w:rsidRDefault="004328DB" w:rsidP="004328DB">
      <w:pPr>
        <w:pStyle w:val="a3"/>
        <w:jc w:val="center"/>
        <w:rPr>
          <w:rFonts w:ascii="Courier New" w:hAnsi="Courier New" w:cs="Courier New"/>
        </w:rPr>
      </w:pPr>
    </w:p>
    <w:p w:rsidR="003642AF" w:rsidRDefault="003642AF" w:rsidP="004328DB">
      <w:pPr>
        <w:pStyle w:val="a3"/>
        <w:jc w:val="center"/>
        <w:rPr>
          <w:rFonts w:ascii="Courier New" w:hAnsi="Courier New" w:cs="Courier New"/>
        </w:rPr>
      </w:pPr>
    </w:p>
    <w:p w:rsidR="003642AF" w:rsidRPr="00822CF0" w:rsidRDefault="003642AF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>Чому варто святкувати:</w:t>
      </w:r>
    </w:p>
    <w:p w:rsidR="00C757F3" w:rsidRDefault="003642AF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 xml:space="preserve">Про день матері відомо всім, але про день батька згадує значно менша кількість людей. Проте, батько має таку ж важливу роль у вихованні дитини, як і матір. У більшості сімей батько проводить менше часу з дітьми через потребу постійно працювати, щоб забезпечити родину. Але це тільки підтверджує необхідність нагадати татусям про їх вклад у сім’ю та висловити свою вдячність. </w:t>
      </w:r>
    </w:p>
    <w:p w:rsidR="003642AF" w:rsidRPr="00822CF0" w:rsidRDefault="00F92858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484DB4">
        <w:rPr>
          <w:rFonts w:ascii="Arial" w:eastAsia="Times New Roman" w:hAnsi="Arial" w:cs="Arial"/>
          <w:b/>
          <w:noProof/>
          <w:color w:val="8064A2" w:themeColor="accent4"/>
          <w:szCs w:val="27"/>
          <w:lang w:eastAsia="uk-UA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60" type="#_x0000_t60" style="position:absolute;left:0;text-align:left;margin-left:462.65pt;margin-top:18.3pt;width:57.45pt;height:63.55pt;z-index:251670528" fillcolor="#548dd4 [1951]" strokecolor="#f2f2f2 [3041]" strokeweight="3pt">
            <v:shadow on="t" type="perspective" color="#243f60 [1604]" opacity=".5" offset="1pt" offset2="-1pt"/>
          </v:shape>
        </w:pic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>День батька відзначають вже більш ніж у 40 країнах світу і нам також пора значно активніше долучатись до такої традиції. А щоб вийшло це зробити якнайшвидше – ми зробили добірку порад, як можна відсвяткувати цей день і чим порадувати татусів:</w:t>
      </w:r>
    </w:p>
    <w:p w:rsidR="003642AF" w:rsidRPr="00822CF0" w:rsidRDefault="00760748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 xml:space="preserve">1. </w:t>
      </w:r>
      <w:r w:rsidR="003642AF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>Святкова вечеря</w: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>. Це безперечно сімейне затишне свято, тож ідеально буде провести його вдома. І звісно ж доречною буде святкова вечеря. Приготуйте батьку сюрприз та проведіть час за столом усією родиною.</w:t>
      </w:r>
    </w:p>
    <w:p w:rsidR="003642AF" w:rsidRPr="00822CF0" w:rsidRDefault="00484DB4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484DB4">
        <w:rPr>
          <w:rFonts w:ascii="Arial" w:eastAsia="Times New Roman" w:hAnsi="Arial" w:cs="Arial"/>
          <w:b/>
          <w:noProof/>
          <w:color w:val="E36C0A" w:themeColor="accent6" w:themeShade="BF"/>
          <w:szCs w:val="27"/>
          <w:lang w:eastAsia="uk-UA"/>
        </w:rPr>
        <w:pict>
          <v:shape id="_x0000_s1059" type="#_x0000_t187" style="position:absolute;left:0;text-align:left;margin-left:-56pt;margin-top:43.7pt;width:61.3pt;height:50.55pt;rotation:-1382797fd;z-index:251669504" fillcolor="red" strokecolor="yellow" strokeweight="3pt">
            <v:shadow on="t" type="perspective" color="#622423 [1605]" opacity=".5" offset="1pt" offset2="-1pt"/>
          </v:shape>
        </w:pict>
      </w:r>
      <w:r w:rsidR="00760748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 xml:space="preserve">2. </w:t>
      </w:r>
      <w:r w:rsidR="003642AF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>Тематична випічка:</w: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 xml:space="preserve"> пряники, торт, кекси, які можна прикрасити візерунками з привітанням з Днем батька, або ж іншими зображеннями щодо його захоплень, музичних вподобань тощо. Це покаже, що ви пам’ятаєте про його смаки і хочете, щоб він й він не забував за турботами про себе.</w:t>
      </w:r>
    </w:p>
    <w:p w:rsidR="003642AF" w:rsidRPr="00822CF0" w:rsidRDefault="00760748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 xml:space="preserve">3. </w:t>
      </w:r>
      <w:r w:rsidR="003642AF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>Листівка із привітаннями у віршах чи прозі.</w: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 xml:space="preserve"> Рідним людям завжди найважче підібрати слова, аби висловити свої почуття. Ви звикли бачитись кожного дня, говорити про щоденні побутові речі, інколи сперечатись, інколи промовляти по декілька слів за день. А в дорослому віці й зовсім починаєте рідше бачитись та розмовляти. І вже важко підібрати момент, щоб висловити свою любов, вдячність та повагу. З ким впоратись допоможе вітальна листівка, у якій заздалегідь можна сформувати усе те, що варто сказати в День батька. А вже при не розгубитись – і прочитати та подарувати на згадку.</w:t>
      </w:r>
    </w:p>
    <w:p w:rsidR="003642AF" w:rsidRPr="00822CF0" w:rsidRDefault="00484DB4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484DB4">
        <w:rPr>
          <w:rFonts w:ascii="Arial" w:eastAsia="Times New Roman" w:hAnsi="Arial" w:cs="Arial"/>
          <w:b/>
          <w:noProof/>
          <w:color w:val="E36C0A" w:themeColor="accent6" w:themeShade="BF"/>
          <w:szCs w:val="27"/>
          <w:lang w:eastAsia="uk-UA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58" type="#_x0000_t72" style="position:absolute;left:0;text-align:left;margin-left:467.15pt;margin-top:13.8pt;width:57.45pt;height:78.15pt;z-index:251668480" fillcolor="#8db3e2 [1311]" strokecolor="#8064a2 [3207]" strokeweight="5pt">
            <v:stroke linestyle="thickThin"/>
            <v:shadow color="#868686"/>
          </v:shape>
        </w:pict>
      </w:r>
      <w:r w:rsidR="00760748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 xml:space="preserve">4. </w:t>
      </w:r>
      <w:r w:rsidR="003642AF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>Родинний подарунок.</w: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 xml:space="preserve"> Звісно ж, доречними будуть подарунки, пов’язані із родиною. Це може бути сімейний портрет чи спільне фото, абонемент на якусь цікаву командну гру, квитки в кіно для всієї сім’ї, родинний відпочинок на природі. Можна вигадати й щось оригінальніше, наприклад – однакові футболки. Тут можна не обмежуватись фантазією, головне, щоб подарунок нагадував про міцність родини та важливу роль батька у ній.</w:t>
      </w:r>
    </w:p>
    <w:p w:rsidR="003642AF" w:rsidRPr="00822CF0" w:rsidRDefault="00760748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 xml:space="preserve">5. </w:t>
      </w:r>
      <w:r w:rsidR="003642AF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>Практичність.</w: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 xml:space="preserve"> Якщо ваш татусь відноситься до тієї категорії людей, котрі полюбляють корисні подарунки, то варто обрати щось, чим він постійно користуватиметься. Це може бути якийсь елемент гардеробу: сумка, краватка, шарф, сорочка.</w:t>
      </w:r>
    </w:p>
    <w:p w:rsidR="003642AF" w:rsidRPr="00822CF0" w:rsidRDefault="00484DB4" w:rsidP="00822CF0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484DB4">
        <w:rPr>
          <w:rFonts w:ascii="Arial" w:eastAsia="Times New Roman" w:hAnsi="Arial" w:cs="Arial"/>
          <w:b/>
          <w:noProof/>
          <w:color w:val="8064A2" w:themeColor="accent4"/>
          <w:szCs w:val="27"/>
          <w:lang w:eastAsia="uk-UA"/>
        </w:rPr>
        <w:pict>
          <v:shape id="_x0000_s1057" type="#_x0000_t71" style="position:absolute;left:0;text-align:left;margin-left:-56pt;margin-top:42.15pt;width:36pt;height:45.2pt;z-index:251667456" fillcolor="yellow" strokecolor="#4bacc6 [3208]" strokeweight="2.5pt">
            <v:shadow color="#868686"/>
          </v:shape>
        </w:pic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>Якщо ви маєте обмежений бюджет, то слід розглянути такі варіанти, як записник, гарна чашка, гаманець, чохол для телефону. Трошки дорожчими, але цікавими подарунками можуть бути: якісний домашній халат або якісні парфуми.</w:t>
      </w:r>
    </w:p>
    <w:p w:rsidR="000E3409" w:rsidRDefault="00760748" w:rsidP="000E3409">
      <w:pPr>
        <w:jc w:val="both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 xml:space="preserve">6. </w:t>
      </w:r>
      <w:r w:rsidR="003642AF" w:rsidRPr="00FD5401">
        <w:rPr>
          <w:rFonts w:ascii="Arial" w:eastAsia="Times New Roman" w:hAnsi="Arial" w:cs="Arial"/>
          <w:b/>
          <w:color w:val="E36C0A" w:themeColor="accent6" w:themeShade="BF"/>
          <w:szCs w:val="27"/>
          <w:lang w:eastAsia="uk-UA"/>
        </w:rPr>
        <w:t>Поштовх.</w:t>
      </w:r>
      <w:r w:rsidR="003642AF" w:rsidRPr="00822CF0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 xml:space="preserve"> Часто татусі, як і мами, ставлять себе на другий план, коли з’являється потреба піклуватись про родину. І старі хобі зникають та згадуються лише у розповідях про далеку молодість. Використайте свої знання про старі захоплення батька, аби зробити йому подарунок! Якщо він раніше грав на гітарі – подаруйте йому майстер-клас з учителем на цьому інструменті. Якщо займався футболом – зіграйте разом аб</w:t>
      </w:r>
      <w:r w:rsidR="000E3409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t>о відвідайте разом цікавий матч</w:t>
      </w:r>
    </w:p>
    <w:p w:rsidR="000E3409" w:rsidRDefault="00B644E0" w:rsidP="00F31421">
      <w:pPr>
        <w:spacing w:after="0"/>
        <w:ind w:left="-709" w:right="-828"/>
        <w:jc w:val="center"/>
        <w:rPr>
          <w:rFonts w:ascii="Arial" w:eastAsia="Times New Roman" w:hAnsi="Arial" w:cs="Arial"/>
          <w:b/>
          <w:color w:val="8064A2" w:themeColor="accent4"/>
          <w:szCs w:val="27"/>
          <w:lang w:val="en-US" w:eastAsia="uk-UA"/>
        </w:rPr>
      </w:pPr>
      <w:r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lastRenderedPageBreak/>
        <w:drawing>
          <wp:inline distT="0" distB="0" distL="0" distR="0">
            <wp:extent cx="2041932" cy="2945219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68" cy="29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B4"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27" type="#_x0000_t75" style="width:232.5pt;height:231.75pt">
            <v:imagedata r:id="rId25" o:title="зображення_viber_2019-09-15_20-34-02"/>
          </v:shape>
        </w:pict>
      </w:r>
      <w:r w:rsidR="00484DB4"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28" type="#_x0000_t75" style="width:135.75pt;height:243pt">
            <v:imagedata r:id="rId26" o:title="зображення_viber_2019-09-15_20-33-46"/>
          </v:shape>
        </w:pict>
      </w:r>
    </w:p>
    <w:p w:rsidR="00FD5401" w:rsidRDefault="000E3409" w:rsidP="00F31421">
      <w:pPr>
        <w:spacing w:after="0"/>
        <w:ind w:left="-993" w:right="-969"/>
        <w:jc w:val="center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  <w:r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3447164" cy="2553952"/>
            <wp:effectExtent l="19050" t="0" r="886" b="0"/>
            <wp:docPr id="129" name="Рисунок 129" descr="C:\Users\Денис\AppData\Local\Microsoft\Windows\INetCache\Content.Word\зображення_viber_2019-09-15_20-38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Денис\AppData\Local\Microsoft\Windows\INetCache\Content.Word\зображення_viber_2019-09-15_20-38-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709" cy="256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40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1720324" cy="2870791"/>
            <wp:effectExtent l="19050" t="0" r="0" b="0"/>
            <wp:docPr id="378" name="Рисунок 378" descr="C:\Users\Денис\AppData\Local\Microsoft\Windows\INetCache\Content.Word\0-02-05-c1146c876dd4d6ccfc4f933fe9037e90cded697517a582f64fd950a7f8df9b02_205a7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C:\Users\Денис\AppData\Local\Microsoft\Windows\INetCache\Content.Word\0-02-05-c1146c876dd4d6ccfc4f933fe9037e90cded697517a582f64fd950a7f8df9b02_205a7d7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07" cy="28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40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1708525" cy="2860158"/>
            <wp:effectExtent l="19050" t="0" r="5975" b="0"/>
            <wp:docPr id="9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00" cy="286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40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1834326" cy="2759758"/>
            <wp:effectExtent l="19050" t="0" r="0" b="0"/>
            <wp:docPr id="389" name="Рисунок 389" descr="C:\Users\Денис\AppData\Local\Microsoft\Windows\INetCache\Content.Word\зображення_viber_2019-09-15_20-3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Users\Денис\AppData\Local\Microsoft\Windows\INetCache\Content.Word\зображення_viber_2019-09-15_20-36-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22" cy="276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40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3143250" cy="2462460"/>
            <wp:effectExtent l="19050" t="0" r="0" b="0"/>
            <wp:docPr id="12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15" cy="247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8F3"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29" type="#_x0000_t75" style="width:147pt;height:194.25pt">
            <v:imagedata r:id="rId32" o:title="зображення_viber_2019-09-15_20-37-43"/>
          </v:shape>
        </w:pict>
      </w:r>
    </w:p>
    <w:p w:rsidR="00FD5401" w:rsidRDefault="00FD5401" w:rsidP="00F31421">
      <w:pPr>
        <w:spacing w:after="0"/>
        <w:ind w:left="-993" w:right="-969"/>
        <w:jc w:val="center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</w:p>
    <w:p w:rsidR="00FD5401" w:rsidRDefault="00FD5401" w:rsidP="00F31421">
      <w:pPr>
        <w:spacing w:after="0"/>
        <w:ind w:left="-993" w:right="-969"/>
        <w:jc w:val="center"/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</w:pPr>
    </w:p>
    <w:p w:rsidR="00FD5401" w:rsidRDefault="00484DB4" w:rsidP="00F31421">
      <w:pPr>
        <w:spacing w:after="0"/>
        <w:ind w:left="-993" w:right="-969"/>
        <w:jc w:val="center"/>
        <w:rPr>
          <w:rFonts w:ascii="Arial" w:eastAsia="Times New Roman" w:hAnsi="Arial" w:cs="Arial"/>
          <w:b/>
          <w:color w:val="8064A2" w:themeColor="accent4"/>
          <w:szCs w:val="27"/>
          <w:lang w:val="en-US" w:eastAsia="uk-UA"/>
        </w:rPr>
      </w:pPr>
      <w:r w:rsidRPr="00484DB4">
        <w:rPr>
          <w:rFonts w:ascii="Arial" w:eastAsia="Times New Roman" w:hAnsi="Arial" w:cs="Arial"/>
          <w:b/>
          <w:color w:val="8064A2" w:themeColor="accent4"/>
          <w:sz w:val="52"/>
          <w:szCs w:val="27"/>
          <w:lang w:eastAsia="uk-U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0" type="#_x0000_t158" style="width:447.75pt;height:32.25pt" fillcolor="#3cf" strokecolor="#009" strokeweight="1pt">
            <v:shadow on="t" color="#009" offset="7pt,-7pt"/>
            <v:textpath style="font-family:&quot;Impact&quot;;v-text-spacing:52429f;v-text-kern:t" trim="t" fitpath="t" xscale="f" string="6-А вітає всіх Татусів зі святом!!!"/>
          </v:shape>
        </w:pict>
      </w:r>
    </w:p>
    <w:p w:rsidR="00CB3351" w:rsidRPr="00FD5401" w:rsidRDefault="00484DB4" w:rsidP="00F31421">
      <w:pPr>
        <w:spacing w:after="0"/>
        <w:ind w:left="-993" w:right="-969"/>
        <w:jc w:val="center"/>
        <w:rPr>
          <w:rFonts w:ascii="Courier New" w:hAnsi="Courier New" w:cs="Courier New"/>
          <w:lang w:val="en-US"/>
        </w:rPr>
      </w:pPr>
      <w:r w:rsidRPr="00484DB4">
        <w:rPr>
          <w:rFonts w:ascii="Arial" w:eastAsia="Times New Roman" w:hAnsi="Arial" w:cs="Arial"/>
          <w:b/>
          <w:noProof/>
          <w:color w:val="8064A2" w:themeColor="accent4"/>
          <w:szCs w:val="27"/>
          <w:lang w:eastAsia="uk-UA"/>
        </w:rPr>
        <w:lastRenderedPageBreak/>
        <w:pict>
          <v:shape id="_x0000_s1056" type="#_x0000_t74" style="position:absolute;left:0;text-align:left;margin-left:126.45pt;margin-top:15.4pt;width:137.75pt;height:96.2pt;rotation:-754786fd;z-index:251666432" fillcolor="red" strokecolor="#f2f2f2 [3041]" strokeweight="3pt">
            <v:shadow on="t" type="perspective" color="#622423 [1605]" opacity=".5" offset="1pt" offset2="-1pt"/>
          </v:shape>
        </w:pict>
      </w:r>
      <w:r w:rsidR="00FD540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1700893" cy="3031189"/>
            <wp:effectExtent l="19050" t="0" r="0" b="0"/>
            <wp:docPr id="14" name="Рисунок 385" descr="C:\Users\Денис\AppData\Local\Microsoft\Windows\INetCache\Content.Word\зображення_viber_2019-09-15_20-3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:\Users\Денис\AppData\Local\Microsoft\Windows\INetCache\Content.Word\зображення_viber_2019-09-15_20-35-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70" cy="30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40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2560865" cy="1828784"/>
            <wp:effectExtent l="1905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26" cy="18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31" type="#_x0000_t75" style="width:200.25pt;height:267pt">
            <v:imagedata r:id="rId35" o:title="зображення_viber_2019-09-15_20-36-23"/>
          </v:shape>
        </w:pict>
      </w:r>
      <w:r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32" type="#_x0000_t75" style="width:178.5pt;height:267pt">
            <v:imagedata r:id="rId36" o:title="зображення_viber_2019-09-15_20-36-13"/>
          </v:shape>
        </w:pict>
      </w:r>
      <w:r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33" type="#_x0000_t75" style="width:200.25pt;height:267pt">
            <v:imagedata r:id="rId37" o:title="зображення_viber_2019-09-15_20-35-23"/>
          </v:shape>
        </w:pict>
      </w:r>
      <w:r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34" type="#_x0000_t75" style="width:178.5pt;height:240pt">
            <v:imagedata r:id="rId38" o:title="зображення_viber_2019-09-15_20-35-01"/>
          </v:shape>
        </w:pict>
      </w:r>
      <w:r w:rsidR="00F3142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2276475" cy="3048000"/>
            <wp:effectExtent l="19050" t="0" r="9525" b="0"/>
            <wp:docPr id="338" name="Рисунок 338" descr="C:\Users\Денис\AppData\Local\Microsoft\Windows\INetCache\Content.Word\зображення_viber_2019-09-15_20-3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C:\Users\Денис\AppData\Local\Microsoft\Windows\INetCache\Content.Word\зображення_viber_2019-09-15_20-34-5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421">
        <w:rPr>
          <w:rFonts w:ascii="Arial" w:eastAsia="Times New Roman" w:hAnsi="Arial" w:cs="Arial"/>
          <w:b/>
          <w:noProof/>
          <w:color w:val="8064A2" w:themeColor="accent4"/>
          <w:szCs w:val="27"/>
          <w:lang w:val="ru-RU" w:eastAsia="ru-RU"/>
        </w:rPr>
        <w:drawing>
          <wp:inline distT="0" distB="0" distL="0" distR="0">
            <wp:extent cx="2324100" cy="2752725"/>
            <wp:effectExtent l="19050" t="0" r="0" b="0"/>
            <wp:docPr id="336" name="Рисунок 336" descr="C:\Users\Денис\AppData\Local\Microsoft\Windows\INetCache\Content.Word\0-02-0a-9c9fd78170cda81e990089f4214ca3495bd282e52e121a7d007eff03a582b679_f0d8a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C:\Users\Денис\AppData\Local\Microsoft\Windows\INetCache\Content.Word\0-02-0a-9c9fd78170cda81e990089f4214ca3495bd282e52e121a7d007eff03a582b679_f0d8a5f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4DB4">
        <w:rPr>
          <w:rFonts w:ascii="Arial" w:eastAsia="Times New Roman" w:hAnsi="Arial" w:cs="Arial"/>
          <w:b/>
          <w:color w:val="8064A2" w:themeColor="accent4"/>
          <w:szCs w:val="27"/>
          <w:lang w:eastAsia="uk-UA"/>
        </w:rPr>
        <w:pict>
          <v:shape id="_x0000_i1035" type="#_x0000_t75" style="width:176.25pt;height:240pt">
            <v:imagedata r:id="rId41" o:title="0-02-04-d886a21eecc6c6f57011b66fe9939bc731f37eb43c86f588c53c49c91b9f5303_c3f27cfd"/>
          </v:shape>
        </w:pict>
      </w:r>
    </w:p>
    <w:sectPr w:rsidR="00CB3351" w:rsidRPr="00FD5401" w:rsidSect="005975C3">
      <w:pgSz w:w="11906" w:h="16838"/>
      <w:pgMar w:top="426" w:right="1335" w:bottom="850" w:left="13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BD8" w:rsidRDefault="00297BD8" w:rsidP="005975C3">
      <w:pPr>
        <w:spacing w:after="0" w:line="240" w:lineRule="auto"/>
      </w:pPr>
      <w:r>
        <w:separator/>
      </w:r>
    </w:p>
  </w:endnote>
  <w:endnote w:type="continuationSeparator" w:id="1">
    <w:p w:rsidR="00297BD8" w:rsidRDefault="00297BD8" w:rsidP="0059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BD8" w:rsidRDefault="00297BD8" w:rsidP="005975C3">
      <w:pPr>
        <w:spacing w:after="0" w:line="240" w:lineRule="auto"/>
      </w:pPr>
      <w:r>
        <w:separator/>
      </w:r>
    </w:p>
  </w:footnote>
  <w:footnote w:type="continuationSeparator" w:id="1">
    <w:p w:rsidR="00297BD8" w:rsidRDefault="00297BD8" w:rsidP="005975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30AF2"/>
    <w:rsid w:val="000E3409"/>
    <w:rsid w:val="0012051D"/>
    <w:rsid w:val="001405AC"/>
    <w:rsid w:val="00211D82"/>
    <w:rsid w:val="002758E4"/>
    <w:rsid w:val="00297BD8"/>
    <w:rsid w:val="003642AF"/>
    <w:rsid w:val="003E6C63"/>
    <w:rsid w:val="00430AF2"/>
    <w:rsid w:val="004328DB"/>
    <w:rsid w:val="00484DB4"/>
    <w:rsid w:val="00596EB6"/>
    <w:rsid w:val="005975C3"/>
    <w:rsid w:val="005F5284"/>
    <w:rsid w:val="006678F3"/>
    <w:rsid w:val="006B3287"/>
    <w:rsid w:val="00760748"/>
    <w:rsid w:val="00793901"/>
    <w:rsid w:val="007C7414"/>
    <w:rsid w:val="00822CF0"/>
    <w:rsid w:val="0095353E"/>
    <w:rsid w:val="00B63B91"/>
    <w:rsid w:val="00B644E0"/>
    <w:rsid w:val="00B92F06"/>
    <w:rsid w:val="00BF147E"/>
    <w:rsid w:val="00C62641"/>
    <w:rsid w:val="00C757F3"/>
    <w:rsid w:val="00CB3351"/>
    <w:rsid w:val="00E80B8D"/>
    <w:rsid w:val="00E862F8"/>
    <w:rsid w:val="00EC42CD"/>
    <w:rsid w:val="00EE6D49"/>
    <w:rsid w:val="00F31421"/>
    <w:rsid w:val="00F92858"/>
    <w:rsid w:val="00FA7901"/>
    <w:rsid w:val="00FD5401"/>
    <w:rsid w:val="00FF6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none [1615]" strokecolor="none [334]"/>
    </o:shapedefaults>
    <o:shapelayout v:ext="edit">
      <o:idmap v:ext="edit" data="1"/>
      <o:rules v:ext="edit">
        <o:r id="V:Rule1" type="callout" idref="#_x0000_s1062"/>
        <o:r id="V:Rule3" type="callout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AF2"/>
  </w:style>
  <w:style w:type="paragraph" w:styleId="1">
    <w:name w:val="heading 1"/>
    <w:basedOn w:val="a"/>
    <w:next w:val="a"/>
    <w:link w:val="10"/>
    <w:uiPriority w:val="9"/>
    <w:qFormat/>
    <w:rsid w:val="004328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4328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E862F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E862F8"/>
    <w:rPr>
      <w:rFonts w:ascii="Consolas" w:hAnsi="Consolas"/>
      <w:sz w:val="21"/>
      <w:szCs w:val="21"/>
    </w:rPr>
  </w:style>
  <w:style w:type="character" w:customStyle="1" w:styleId="30">
    <w:name w:val="Заголовок 3 Знак"/>
    <w:basedOn w:val="a0"/>
    <w:link w:val="3"/>
    <w:uiPriority w:val="9"/>
    <w:rsid w:val="004328DB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styleId="a5">
    <w:name w:val="Strong"/>
    <w:basedOn w:val="a0"/>
    <w:uiPriority w:val="22"/>
    <w:qFormat/>
    <w:rsid w:val="004328DB"/>
    <w:rPr>
      <w:b/>
      <w:bCs/>
    </w:rPr>
  </w:style>
  <w:style w:type="character" w:styleId="a6">
    <w:name w:val="Emphasis"/>
    <w:basedOn w:val="a0"/>
    <w:uiPriority w:val="20"/>
    <w:qFormat/>
    <w:rsid w:val="004328DB"/>
    <w:rPr>
      <w:i/>
      <w:iCs/>
    </w:rPr>
  </w:style>
  <w:style w:type="paragraph" w:styleId="a7">
    <w:name w:val="Normal (Web)"/>
    <w:basedOn w:val="a"/>
    <w:uiPriority w:val="99"/>
    <w:unhideWhenUsed/>
    <w:rsid w:val="00432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sid w:val="004328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4328DB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5975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975C3"/>
  </w:style>
  <w:style w:type="paragraph" w:styleId="ab">
    <w:name w:val="footer"/>
    <w:basedOn w:val="a"/>
    <w:link w:val="ac"/>
    <w:uiPriority w:val="99"/>
    <w:semiHidden/>
    <w:unhideWhenUsed/>
    <w:rsid w:val="005975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975C3"/>
  </w:style>
  <w:style w:type="paragraph" w:styleId="ad">
    <w:name w:val="Balloon Text"/>
    <w:basedOn w:val="a"/>
    <w:link w:val="ae"/>
    <w:uiPriority w:val="99"/>
    <w:semiHidden/>
    <w:unhideWhenUsed/>
    <w:rsid w:val="0012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2051D"/>
    <w:rPr>
      <w:rFonts w:ascii="Tahoma" w:hAnsi="Tahoma" w:cs="Tahoma"/>
      <w:sz w:val="16"/>
      <w:szCs w:val="16"/>
    </w:rPr>
  </w:style>
  <w:style w:type="character" w:customStyle="1" w:styleId="unicode">
    <w:name w:val="unicode"/>
    <w:basedOn w:val="a0"/>
    <w:rsid w:val="007939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4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514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7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7506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wikiwand.com/uk/%D0%94%D0%B0%D0%B2%D0%BD%D1%8C%D0%BE%D1%96%D0%BD%D0%B4%D1%96%D0%B9%D1%81%D1%8C%D0%BA%D0%B0_%D0%BC%D0%BE%D0%B2%D0%B0" TargetMode="External"/><Relationship Id="rId18" Type="http://schemas.openxmlformats.org/officeDocument/2006/relationships/hyperlink" Target="https://www.wikiwand.com/uk/%D0%A1%D0%B5%D1%80%D0%B1%D0%BE%D1%85%D0%BE%D1%80%D0%B2%D0%B0%D1%82%D1%81%D1%8C%D0%BA%D0%B0_%D0%BC%D0%BE%D0%B2%D0%B0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www.wikiwand.com/uk/%D0%A1%D0%BB%D0%BE%D0%B2%D0%B0%D1%86%D1%8C%D0%BA%D0%B0_%D0%BC%D0%BE%D0%B2%D0%B0" TargetMode="External"/><Relationship Id="rId34" Type="http://schemas.openxmlformats.org/officeDocument/2006/relationships/image" Target="media/image15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wikiwand.com/uk/%D0%9B%D0%B0%D1%82%D0%B8%D0%BD%D1%81%D1%8C%D0%BA%D0%B0_%D0%BC%D0%BE%D0%B2%D0%B0" TargetMode="External"/><Relationship Id="rId17" Type="http://schemas.openxmlformats.org/officeDocument/2006/relationships/hyperlink" Target="https://www.wikiwand.com/uk/%D0%91%D0%BE%D0%BB%D0%B3%D0%B0%D1%80%D1%81%D1%8C%D0%BA%D0%B0_%D0%BC%D0%BE%D0%B2%D0%B0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s://www.wikiwand.com/uk/%D0%90%D0%BD%D0%B3%D0%BB%D1%96%D0%B9%D1%81%D1%8C%D0%BA%D0%B0_%D0%BC%D0%BE%D0%B2%D0%B0" TargetMode="External"/><Relationship Id="rId20" Type="http://schemas.openxmlformats.org/officeDocument/2006/relationships/hyperlink" Target="https://www.wikiwand.com/uk/%D0%A7%D0%B5%D1%81%D1%8C%D0%BA%D0%B0_%D0%BC%D0%BE%D0%B2%D0%B0" TargetMode="External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wikiwand.com/uk/%D0%9F%D1%80%D0%B0%D1%81%D0%BB%D0%BE%D0%B2%27%D1%8F%D0%BD%D1%81%D1%8C%D0%BA%D0%B0_%D0%BC%D0%BE%D0%B2%D0%B0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www.wikiwand.com/uk/%D0%93%D0%BE%D1%82%D1%81%D1%8C%D0%BA%D0%B0_%D0%BC%D0%BE%D0%B2%D0%B0" TargetMode="External"/><Relationship Id="rId23" Type="http://schemas.openxmlformats.org/officeDocument/2006/relationships/hyperlink" Target="https://www.wikiwand.com/uk/%D0%9F%D1%80%D1%83%D1%81%D1%81%D1%8C%D0%BA%D0%B0_%D0%BC%D0%BE%D0%B2%D0%B0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hyperlink" Target="https://www.wikiwand.com/uk/%D0%A1%D0%BB%D0%BE%D0%B2%D0%B5%D0%BD%D1%81%D1%8C%D0%BA%D0%B0_%D0%BC%D0%BE%D0%B2%D0%B0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wikiwand.com/uk/%D0%93%D1%80%D0%B5%D1%86%D1%8C%D0%BA%D0%B0_%D0%BC%D0%BE%D0%B2%D0%B0" TargetMode="External"/><Relationship Id="rId22" Type="http://schemas.openxmlformats.org/officeDocument/2006/relationships/hyperlink" Target="https://www.wikiwand.com/uk/%D0%9B%D0%B8%D1%82%D0%BE%D0%B2%D1%81%D1%8C%D0%BA%D0%B0_%D0%BC%D0%BE%D0%B2%D0%B0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3EEFE-4CE4-40C1-A76B-DA039E65C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7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9</cp:revision>
  <dcterms:created xsi:type="dcterms:W3CDTF">2019-09-13T22:00:00Z</dcterms:created>
  <dcterms:modified xsi:type="dcterms:W3CDTF">2019-09-16T06:36:00Z</dcterms:modified>
</cp:coreProperties>
</file>