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6D" w:rsidRPr="0019696D" w:rsidRDefault="00417E49" w:rsidP="00417E49">
      <w:pPr>
        <w:pStyle w:val="NormalWeb"/>
        <w:shd w:val="clear" w:color="auto" w:fill="FFFFFF"/>
        <w:spacing w:before="0" w:after="0"/>
        <w:jc w:val="center"/>
        <w:rPr>
          <w:b/>
          <w:color w:val="222222"/>
          <w:lang w:val="uk-UA"/>
        </w:rPr>
      </w:pPr>
      <w:r w:rsidRPr="0019696D">
        <w:rPr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3686175" cy="1933575"/>
            <wp:effectExtent l="19050" t="0" r="9525" b="0"/>
            <wp:wrapSquare wrapText="bothSides"/>
            <wp:docPr id="3" name="Рисунок 3" descr="https://scontent-frt3-1.xx.fbcdn.net/v/t1.0-0/c0.18.960.505/s526x296/29683190_358030921269426_1280473985355868470_n.jpg?_nc_cat=0&amp;oh=9a821e4883963b39a5e6ace53e015dd8&amp;oe=5B7412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0-0/c0.18.960.505/s526x296/29683190_358030921269426_1280473985355868470_n.jpg?_nc_cat=0&amp;oh=9a821e4883963b39a5e6ace53e015dd8&amp;oe=5B7412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96D">
        <w:rPr>
          <w:b/>
          <w:color w:val="222222"/>
          <w:lang w:val="uk-UA"/>
        </w:rPr>
        <w:t xml:space="preserve">25-26 квітня 2018 року </w:t>
      </w:r>
    </w:p>
    <w:p w:rsidR="00417E49" w:rsidRPr="0019696D" w:rsidRDefault="00417E49" w:rsidP="00417E49">
      <w:pPr>
        <w:pStyle w:val="NormalWeb"/>
        <w:shd w:val="clear" w:color="auto" w:fill="FFFFFF"/>
        <w:spacing w:before="0" w:after="0"/>
        <w:jc w:val="center"/>
        <w:rPr>
          <w:b/>
          <w:color w:val="222222"/>
          <w:lang w:val="uk-UA"/>
        </w:rPr>
      </w:pPr>
      <w:r w:rsidRPr="0019696D">
        <w:rPr>
          <w:b/>
          <w:color w:val="222222"/>
          <w:lang w:val="uk-UA"/>
        </w:rPr>
        <w:t xml:space="preserve">Експертна юридична служба за підтримки Міністерства юстиції України запрошує прийняти участь у соціальному проекті </w:t>
      </w:r>
    </w:p>
    <w:p w:rsidR="00417E49" w:rsidRPr="0019696D" w:rsidRDefault="00417E49" w:rsidP="00417E49">
      <w:pPr>
        <w:pStyle w:val="NormalWeb"/>
        <w:shd w:val="clear" w:color="auto" w:fill="FFFFFF"/>
        <w:spacing w:before="0" w:after="0"/>
        <w:jc w:val="center"/>
        <w:rPr>
          <w:u w:val="single"/>
          <w:lang w:val="uk-UA"/>
        </w:rPr>
      </w:pPr>
      <w:proofErr w:type="spellStart"/>
      <w:r w:rsidRPr="0019696D">
        <w:rPr>
          <w:b/>
          <w:color w:val="222222"/>
          <w:u w:val="single"/>
          <w:lang w:val="uk-UA"/>
        </w:rPr>
        <w:t>“Всеукраїнський</w:t>
      </w:r>
      <w:proofErr w:type="spellEnd"/>
      <w:r w:rsidRPr="0019696D">
        <w:rPr>
          <w:b/>
          <w:color w:val="222222"/>
          <w:u w:val="single"/>
          <w:lang w:val="uk-UA"/>
        </w:rPr>
        <w:t xml:space="preserve"> правовий </w:t>
      </w:r>
      <w:proofErr w:type="spellStart"/>
      <w:r w:rsidRPr="0019696D">
        <w:rPr>
          <w:b/>
          <w:color w:val="222222"/>
          <w:u w:val="single"/>
          <w:lang w:val="uk-UA"/>
        </w:rPr>
        <w:t>диктант”</w:t>
      </w:r>
      <w:proofErr w:type="spellEnd"/>
      <w:r w:rsidRPr="0019696D">
        <w:rPr>
          <w:b/>
          <w:color w:val="222222"/>
          <w:u w:val="single"/>
          <w:lang w:val="uk-UA"/>
        </w:rPr>
        <w:t>.</w:t>
      </w:r>
    </w:p>
    <w:p w:rsidR="0019696D" w:rsidRPr="0019696D" w:rsidRDefault="0019696D" w:rsidP="00417E49">
      <w:pPr>
        <w:pStyle w:val="NormalWeb"/>
        <w:shd w:val="clear" w:color="auto" w:fill="FFFFFF"/>
        <w:spacing w:before="0" w:after="0"/>
        <w:rPr>
          <w:b/>
          <w:color w:val="222222"/>
          <w:lang w:val="uk-UA"/>
        </w:rPr>
      </w:pPr>
    </w:p>
    <w:p w:rsidR="00417E49" w:rsidRPr="0019696D" w:rsidRDefault="00417E49" w:rsidP="00417E49">
      <w:pPr>
        <w:pStyle w:val="NormalWeb"/>
        <w:shd w:val="clear" w:color="auto" w:fill="FFFFFF"/>
        <w:spacing w:before="0" w:after="0"/>
        <w:rPr>
          <w:lang w:val="uk-UA"/>
        </w:rPr>
      </w:pPr>
      <w:r w:rsidRPr="0019696D">
        <w:rPr>
          <w:b/>
          <w:color w:val="222222"/>
          <w:lang w:val="uk-UA"/>
        </w:rPr>
        <w:t>Участь у проекті безкоштовна!</w:t>
      </w:r>
    </w:p>
    <w:p w:rsidR="00417E49" w:rsidRPr="0019696D" w:rsidRDefault="00417E49" w:rsidP="00417E49">
      <w:pPr>
        <w:pStyle w:val="NormalWeb"/>
        <w:shd w:val="clear" w:color="auto" w:fill="FFFFFF"/>
        <w:spacing w:before="0" w:after="0"/>
        <w:rPr>
          <w:rStyle w:val="a5"/>
          <w:b/>
          <w:bCs/>
          <w:color w:val="222222"/>
          <w:lang w:val="uk-UA"/>
        </w:rPr>
      </w:pPr>
    </w:p>
    <w:p w:rsidR="0019696D" w:rsidRPr="0019696D" w:rsidRDefault="00417E49" w:rsidP="0019696D">
      <w:pPr>
        <w:pStyle w:val="NormalWeb"/>
        <w:shd w:val="clear" w:color="auto" w:fill="FFFFFF"/>
        <w:spacing w:before="0" w:after="0"/>
        <w:jc w:val="center"/>
        <w:rPr>
          <w:rStyle w:val="a5"/>
          <w:b/>
          <w:bCs/>
          <w:color w:val="222222"/>
          <w:lang w:val="uk-UA"/>
        </w:rPr>
      </w:pPr>
      <w:r w:rsidRPr="0019696D">
        <w:rPr>
          <w:rStyle w:val="a5"/>
          <w:b/>
          <w:bCs/>
          <w:color w:val="222222"/>
          <w:lang w:val="uk-UA"/>
        </w:rPr>
        <w:t>Он-лайн проходження диктанту</w:t>
      </w:r>
    </w:p>
    <w:p w:rsidR="0019696D" w:rsidRPr="0019696D" w:rsidRDefault="00417E49" w:rsidP="0019696D">
      <w:pPr>
        <w:pStyle w:val="NormalWeb"/>
        <w:shd w:val="clear" w:color="auto" w:fill="FFFFFF"/>
        <w:spacing w:before="0" w:after="0"/>
        <w:jc w:val="center"/>
        <w:rPr>
          <w:rStyle w:val="a5"/>
          <w:b/>
          <w:bCs/>
          <w:color w:val="222222"/>
          <w:lang w:val="uk-UA"/>
        </w:rPr>
      </w:pPr>
      <w:r w:rsidRPr="0019696D">
        <w:rPr>
          <w:rStyle w:val="a5"/>
          <w:b/>
          <w:bCs/>
          <w:color w:val="222222"/>
          <w:lang w:val="uk-UA"/>
        </w:rPr>
        <w:t>25-26 квітня</w:t>
      </w:r>
    </w:p>
    <w:p w:rsidR="00417E49" w:rsidRPr="0019696D" w:rsidRDefault="00417E49" w:rsidP="0019696D">
      <w:pPr>
        <w:pStyle w:val="NormalWeb"/>
        <w:shd w:val="clear" w:color="auto" w:fill="FFFFFF"/>
        <w:spacing w:before="0" w:after="0"/>
        <w:jc w:val="center"/>
        <w:rPr>
          <w:lang w:val="uk-UA"/>
        </w:rPr>
      </w:pPr>
      <w:r w:rsidRPr="0019696D">
        <w:rPr>
          <w:rStyle w:val="a5"/>
          <w:b/>
          <w:bCs/>
          <w:color w:val="222222"/>
          <w:lang w:val="uk-UA"/>
        </w:rPr>
        <w:t>(з 8:00 25.04 до 24:00 26.04)</w:t>
      </w:r>
    </w:p>
    <w:p w:rsidR="00417E49" w:rsidRPr="00A13FE9" w:rsidRDefault="00417E49" w:rsidP="00417E49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A13FE9">
        <w:rPr>
          <w:b/>
          <w:color w:val="222222"/>
          <w:sz w:val="28"/>
          <w:szCs w:val="28"/>
          <w:lang w:val="uk-UA"/>
        </w:rPr>
        <w:t xml:space="preserve">Реєстрація учасників: </w:t>
      </w:r>
      <w:hyperlink r:id="rId5" w:history="1">
        <w:r w:rsidRPr="00A13FE9">
          <w:rPr>
            <w:rStyle w:val="a5"/>
            <w:b/>
            <w:sz w:val="28"/>
            <w:szCs w:val="28"/>
            <w:lang w:val="uk-UA"/>
          </w:rPr>
          <w:t>www.vpd.in.ua</w:t>
        </w:r>
      </w:hyperlink>
    </w:p>
    <w:p w:rsidR="00417E49" w:rsidRPr="0019696D" w:rsidRDefault="00417E49" w:rsidP="00417E49">
      <w:pPr>
        <w:pStyle w:val="NormalWeb"/>
        <w:shd w:val="clear" w:color="auto" w:fill="FFFFFF"/>
        <w:spacing w:before="0" w:after="0"/>
        <w:jc w:val="both"/>
        <w:rPr>
          <w:lang w:val="uk-UA"/>
        </w:rPr>
      </w:pPr>
      <w:r w:rsidRPr="0019696D">
        <w:rPr>
          <w:color w:val="222222"/>
          <w:lang w:val="uk-UA"/>
        </w:rPr>
        <w:t>Понад 30 міст України в 24 обласних центрах долучились до проекту!</w:t>
      </w:r>
      <w:r w:rsidRPr="0019696D">
        <w:rPr>
          <w:color w:val="4B4F56"/>
          <w:shd w:val="clear" w:color="auto" w:fill="FFFFFF"/>
          <w:lang w:val="uk-UA"/>
        </w:rPr>
        <w:t xml:space="preserve"> </w:t>
      </w:r>
    </w:p>
    <w:p w:rsidR="00417E49" w:rsidRPr="0019696D" w:rsidRDefault="00417E49" w:rsidP="00417E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7E49" w:rsidRPr="0019696D" w:rsidRDefault="0019696D" w:rsidP="00417E49">
      <w:pPr>
        <w:pStyle w:val="NormalWeb"/>
        <w:shd w:val="clear" w:color="auto" w:fill="FFFFFF"/>
        <w:spacing w:before="0" w:after="0"/>
        <w:jc w:val="both"/>
        <w:rPr>
          <w:lang w:val="uk-UA"/>
        </w:rPr>
      </w:pPr>
      <w:r w:rsidRPr="0019696D">
        <w:rPr>
          <w:color w:val="222222"/>
          <w:lang w:val="uk-UA"/>
        </w:rPr>
        <w:t>«</w:t>
      </w:r>
      <w:r w:rsidR="00417E49" w:rsidRPr="0019696D">
        <w:rPr>
          <w:color w:val="222222"/>
          <w:lang w:val="uk-UA"/>
        </w:rPr>
        <w:t>Всеукраїнський правовий диктант» - унікальний проект, призначення якого дослідити рівень правової грамотності громадян України, які представляють різні вікові групи, а також показати суспільству, що власна правова безпорадність є вельми небезпечною та має наслідком серйозні фінансові та моральні витрати. Проект дає можливість кожному, хто бажає, пройти тестування та отримати результати своїх індивідуальних знань в області права. За підсумками проекту будуть сформовані пропозиції для державних органів влади, що дадуть можливість суттєво підвищити рівень правової грамотності громадян України.</w:t>
      </w:r>
    </w:p>
    <w:p w:rsidR="00417E49" w:rsidRDefault="00417E49" w:rsidP="00417E49">
      <w:pPr>
        <w:pStyle w:val="1"/>
        <w:shd w:val="clear" w:color="auto" w:fill="FFFFFF"/>
        <w:spacing w:before="0" w:after="0"/>
        <w:ind w:firstLine="708"/>
        <w:jc w:val="both"/>
        <w:rPr>
          <w:rStyle w:val="a5"/>
          <w:b/>
          <w:color w:val="4F81BD" w:themeColor="accent1"/>
          <w:lang w:val="uk-UA"/>
        </w:rPr>
      </w:pPr>
      <w:r w:rsidRPr="0019696D">
        <w:rPr>
          <w:rStyle w:val="a5"/>
          <w:b/>
          <w:color w:val="222222"/>
          <w:lang w:val="uk-UA"/>
        </w:rPr>
        <w:t>Кожен громадянин зможе перевірити свій рівень правової грамотності з 5-ти самих публічних галузей права: сфера фінансів, сфера здоров’я, соціальна сфера, особиста сфера, безпека</w:t>
      </w:r>
      <w:r w:rsidRPr="0019696D">
        <w:rPr>
          <w:rStyle w:val="a5"/>
          <w:color w:val="222222"/>
          <w:lang w:val="uk-UA"/>
        </w:rPr>
        <w:t xml:space="preserve"> </w:t>
      </w:r>
      <w:r w:rsidRPr="0019696D">
        <w:rPr>
          <w:color w:val="222222"/>
          <w:lang w:val="uk-UA"/>
        </w:rPr>
        <w:t xml:space="preserve">(ознайомитися можна за посиланням: </w:t>
      </w:r>
      <w:hyperlink r:id="rId6" w:history="1">
        <w:r w:rsidRPr="0019696D">
          <w:rPr>
            <w:rStyle w:val="a5"/>
            <w:b/>
            <w:color w:val="4F81BD" w:themeColor="accent1"/>
            <w:lang w:val="uk-UA"/>
          </w:rPr>
          <w:t>https://www.vpd.in.ua/</w:t>
        </w:r>
      </w:hyperlink>
      <w:r w:rsidRPr="0019696D">
        <w:rPr>
          <w:b/>
          <w:color w:val="4F81BD" w:themeColor="accent1"/>
          <w:u w:val="single"/>
          <w:lang w:val="uk-UA"/>
        </w:rPr>
        <w:t xml:space="preserve">, </w:t>
      </w:r>
      <w:hyperlink r:id="rId7" w:history="1">
        <w:r w:rsidRPr="0019696D">
          <w:rPr>
            <w:rStyle w:val="a5"/>
            <w:b/>
            <w:color w:val="4F81BD" w:themeColor="accent1"/>
            <w:lang w:val="uk-UA"/>
          </w:rPr>
          <w:t>https://www.youtube.com/watch?v=TthGad8Ucew</w:t>
        </w:r>
      </w:hyperlink>
      <w:r w:rsidRPr="0019696D">
        <w:rPr>
          <w:b/>
          <w:color w:val="4F81BD" w:themeColor="accent1"/>
          <w:u w:val="single"/>
          <w:lang w:val="uk-UA"/>
        </w:rPr>
        <w:t xml:space="preserve"> та</w:t>
      </w:r>
      <w:r w:rsidRPr="0019696D">
        <w:rPr>
          <w:rStyle w:val="a5"/>
          <w:b/>
          <w:color w:val="4F81BD" w:themeColor="accent1"/>
          <w:lang w:val="uk-UA"/>
        </w:rPr>
        <w:t xml:space="preserve"> </w:t>
      </w:r>
      <w:hyperlink r:id="rId8" w:anchor="_blank" w:history="1">
        <w:r w:rsidRPr="0019696D">
          <w:rPr>
            <w:rStyle w:val="a5"/>
            <w:b/>
            <w:color w:val="4F81BD" w:themeColor="accent1"/>
            <w:lang w:val="uk-UA"/>
          </w:rPr>
          <w:t>https://goo.gl/tpUxHp</w:t>
        </w:r>
      </w:hyperlink>
      <w:r w:rsidRPr="0019696D">
        <w:rPr>
          <w:rStyle w:val="a5"/>
          <w:b/>
          <w:color w:val="4F81BD" w:themeColor="accent1"/>
          <w:lang w:val="uk-UA"/>
        </w:rPr>
        <w:t>).</w:t>
      </w:r>
    </w:p>
    <w:p w:rsidR="0019696D" w:rsidRPr="0019696D" w:rsidRDefault="0019696D" w:rsidP="0019696D">
      <w:pPr>
        <w:pStyle w:val="1"/>
        <w:shd w:val="clear" w:color="auto" w:fill="FFFFFF"/>
        <w:spacing w:before="0" w:after="0"/>
        <w:ind w:firstLine="708"/>
        <w:jc w:val="both"/>
        <w:rPr>
          <w:i/>
          <w:u w:val="single"/>
          <w:lang w:val="uk-UA"/>
        </w:rPr>
      </w:pPr>
      <w:r w:rsidRPr="0019696D">
        <w:rPr>
          <w:rStyle w:val="a5"/>
          <w:i/>
          <w:iCs/>
          <w:color w:val="222222"/>
          <w:lang w:val="uk-UA"/>
        </w:rPr>
        <w:t xml:space="preserve">Кожен учасник правового диктанту особисто отримує відповідний сертифікат про участь та персональну карту правового здоров’я. </w:t>
      </w:r>
    </w:p>
    <w:p w:rsidR="00417E49" w:rsidRPr="0019696D" w:rsidRDefault="00417E49" w:rsidP="0041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96D">
        <w:rPr>
          <w:rFonts w:ascii="Times New Roman" w:hAnsi="Times New Roman" w:cs="Times New Roman"/>
          <w:sz w:val="24"/>
          <w:szCs w:val="24"/>
          <w:lang w:val="uk-UA"/>
        </w:rPr>
        <w:t xml:space="preserve">Правову експертизу «Всеукраїнського правового диктанту» забезпечує Національна академія правових наук України. </w:t>
      </w:r>
    </w:p>
    <w:p w:rsidR="00417E49" w:rsidRPr="0019696D" w:rsidRDefault="00417E49" w:rsidP="00417E49">
      <w:pPr>
        <w:pStyle w:val="1"/>
        <w:shd w:val="clear" w:color="auto" w:fill="FFFFFF"/>
        <w:spacing w:before="0" w:after="0"/>
        <w:ind w:firstLine="708"/>
        <w:jc w:val="both"/>
        <w:rPr>
          <w:rStyle w:val="a5"/>
          <w:iCs/>
          <w:color w:val="222222"/>
          <w:lang w:val="uk-UA"/>
        </w:rPr>
      </w:pPr>
      <w:r w:rsidRPr="0019696D">
        <w:rPr>
          <w:rStyle w:val="a5"/>
          <w:color w:val="222222"/>
          <w:lang w:val="uk-UA"/>
        </w:rPr>
        <w:t>Інноваційний аспект проекту цього року</w:t>
      </w:r>
      <w:r w:rsidRPr="0019696D">
        <w:rPr>
          <w:rStyle w:val="a5"/>
          <w:b/>
          <w:color w:val="222222"/>
          <w:lang w:val="uk-UA"/>
        </w:rPr>
        <w:t xml:space="preserve"> – правовий диктант для старшокласників, </w:t>
      </w:r>
      <w:r w:rsidRPr="0019696D">
        <w:rPr>
          <w:rStyle w:val="a5"/>
          <w:color w:val="222222"/>
          <w:lang w:val="uk-UA"/>
        </w:rPr>
        <w:t>який представлений у вигляді</w:t>
      </w:r>
      <w:r w:rsidRPr="0019696D">
        <w:rPr>
          <w:rStyle w:val="a5"/>
          <w:b/>
          <w:color w:val="222222"/>
          <w:lang w:val="uk-UA"/>
        </w:rPr>
        <w:t xml:space="preserve"> </w:t>
      </w:r>
      <w:r w:rsidRPr="0019696D">
        <w:rPr>
          <w:rStyle w:val="a5"/>
          <w:iCs/>
          <w:color w:val="222222"/>
          <w:lang w:val="uk-UA"/>
        </w:rPr>
        <w:t xml:space="preserve">анкетування з викладенням ситуаційних завдань. Учнівська молодь  має  відповісти на 10 простих запитань, що дасть їм можливість зорієнтуватись і вирішити для себе чи знають вони свої права, визначені законодавством України. Учні та педагогічні працівники можуть пройти тестування під час навчального процесу за необхідною організацією (наявність </w:t>
      </w:r>
      <w:proofErr w:type="spellStart"/>
      <w:r w:rsidRPr="0019696D">
        <w:rPr>
          <w:rStyle w:val="a5"/>
          <w:iCs/>
          <w:color w:val="222222"/>
          <w:lang w:val="uk-UA"/>
        </w:rPr>
        <w:t>Інтернет-мережі</w:t>
      </w:r>
      <w:proofErr w:type="spellEnd"/>
      <w:r w:rsidRPr="0019696D">
        <w:rPr>
          <w:rStyle w:val="a5"/>
          <w:iCs/>
          <w:color w:val="222222"/>
          <w:lang w:val="uk-UA"/>
        </w:rPr>
        <w:t>) у навчальному закладі.</w:t>
      </w:r>
    </w:p>
    <w:p w:rsidR="00417E49" w:rsidRPr="0019696D" w:rsidRDefault="00417E49" w:rsidP="0041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96D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«Всеукраїнському правовому диктанті» потрібно зареєструватися за посиланням </w:t>
      </w:r>
      <w:hyperlink r:id="rId9" w:history="1">
        <w:r w:rsidRPr="0019696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https://www.vpd.in.ua/</w:t>
        </w:r>
      </w:hyperlink>
      <w:r w:rsidRPr="001969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696D">
        <w:rPr>
          <w:rFonts w:ascii="Times New Roman" w:hAnsi="Times New Roman" w:cs="Times New Roman"/>
          <w:sz w:val="24"/>
          <w:szCs w:val="24"/>
          <w:lang w:val="uk-UA"/>
        </w:rPr>
        <w:t xml:space="preserve">та пройти тестування (доступ </w:t>
      </w:r>
      <w:r w:rsidRPr="0019696D">
        <w:rPr>
          <w:rFonts w:ascii="Times New Roman" w:hAnsi="Times New Roman" w:cs="Times New Roman"/>
          <w:b/>
          <w:sz w:val="24"/>
          <w:szCs w:val="24"/>
          <w:lang w:val="uk-UA"/>
        </w:rPr>
        <w:t>он-лайн</w:t>
      </w:r>
      <w:r w:rsidRPr="0019696D">
        <w:rPr>
          <w:rFonts w:ascii="Times New Roman" w:hAnsi="Times New Roman" w:cs="Times New Roman"/>
          <w:sz w:val="24"/>
          <w:szCs w:val="24"/>
          <w:lang w:val="uk-UA"/>
        </w:rPr>
        <w:t xml:space="preserve"> буде відкрито з 25 квітня з 8-00 год. по 26 квітня до 24-00 год.).</w:t>
      </w:r>
    </w:p>
    <w:p w:rsidR="00417E49" w:rsidRPr="0019696D" w:rsidRDefault="00417E49" w:rsidP="00417E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9696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«Всеукраїнського правового диктанту» </w:t>
      </w:r>
      <w:proofErr w:type="spellStart"/>
      <w:r w:rsidRPr="0019696D">
        <w:rPr>
          <w:rFonts w:ascii="Times New Roman" w:hAnsi="Times New Roman" w:cs="Times New Roman"/>
          <w:b/>
          <w:sz w:val="24"/>
          <w:szCs w:val="24"/>
          <w:lang w:val="uk-UA"/>
        </w:rPr>
        <w:t>оф-лайн</w:t>
      </w:r>
      <w:proofErr w:type="spellEnd"/>
      <w:r w:rsidRPr="00196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6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Запоріжжі </w:t>
      </w:r>
      <w:r w:rsidRPr="0019696D">
        <w:rPr>
          <w:rFonts w:ascii="Times New Roman" w:hAnsi="Times New Roman" w:cs="Times New Roman"/>
          <w:sz w:val="24"/>
          <w:szCs w:val="24"/>
          <w:lang w:val="uk-UA"/>
        </w:rPr>
        <w:t xml:space="preserve">відбудеться </w:t>
      </w:r>
      <w:r w:rsidRPr="00196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26 квітня 2018 року з 13 год.  до 15 год. на базі </w:t>
      </w:r>
      <w:r w:rsidRPr="001969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Запорізького національного університету</w:t>
      </w:r>
      <w:r w:rsidRPr="001969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1969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м.Запоріжжя</w:t>
      </w:r>
      <w:proofErr w:type="spellEnd"/>
      <w:r w:rsidRPr="001969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вул. Жуковського, 66, </w:t>
      </w:r>
      <w:proofErr w:type="spellStart"/>
      <w:r w:rsidRPr="001969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ауд</w:t>
      </w:r>
      <w:proofErr w:type="spellEnd"/>
      <w:r w:rsidRPr="001969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50 (зупинка громадського транспорту «Університет» І корпус). </w:t>
      </w:r>
      <w:r w:rsidRPr="001969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 xml:space="preserve">Учасники заходу зможуть отримати безкоштовні консультації від фахівців різних галузей права. </w:t>
      </w:r>
    </w:p>
    <w:p w:rsidR="00417E49" w:rsidRPr="0019696D" w:rsidRDefault="00417E49" w:rsidP="00417E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96D">
        <w:rPr>
          <w:rFonts w:ascii="Times New Roman" w:hAnsi="Times New Roman" w:cs="Times New Roman"/>
          <w:sz w:val="24"/>
          <w:szCs w:val="24"/>
          <w:lang w:val="uk-UA"/>
        </w:rPr>
        <w:t>Для участі</w:t>
      </w:r>
      <w:r w:rsidRPr="00196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9696D">
        <w:rPr>
          <w:rFonts w:ascii="Times New Roman" w:hAnsi="Times New Roman" w:cs="Times New Roman"/>
          <w:b/>
          <w:sz w:val="24"/>
          <w:szCs w:val="24"/>
          <w:lang w:val="uk-UA"/>
        </w:rPr>
        <w:t>оф-лайн</w:t>
      </w:r>
      <w:proofErr w:type="spellEnd"/>
      <w:r w:rsidRPr="00196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9696D">
        <w:rPr>
          <w:rFonts w:ascii="Times New Roman" w:hAnsi="Times New Roman" w:cs="Times New Roman"/>
          <w:sz w:val="24"/>
          <w:szCs w:val="24"/>
          <w:lang w:val="uk-UA"/>
        </w:rPr>
        <w:t>потрібно зареєструватися за посиланням</w:t>
      </w:r>
      <w:r w:rsidRPr="00196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10" w:history="1">
        <w:r w:rsidRPr="0019696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https://docs.google.com/forms/d/e/1FAIpQLSfsftwkJ4Wi5fC0Egyxp9NXIrKnybeb3Dw1RsqE-YVBGfvr6g/viewform?usp=sf_link</w:t>
        </w:r>
      </w:hyperlink>
      <w:r w:rsidRPr="001969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69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hyperlink r:id="rId11" w:history="1">
        <w:r w:rsidRPr="0019696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uk-UA"/>
          </w:rPr>
          <w:t>http://vpd.in.ua/</w:t>
        </w:r>
      </w:hyperlink>
      <w:r w:rsidRPr="0019696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</w:t>
      </w:r>
    </w:p>
    <w:p w:rsidR="00417E49" w:rsidRPr="0019696D" w:rsidRDefault="00417E49" w:rsidP="00417E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96D">
        <w:rPr>
          <w:rFonts w:ascii="Times New Roman" w:hAnsi="Times New Roman" w:cs="Times New Roman"/>
          <w:sz w:val="24"/>
          <w:szCs w:val="24"/>
          <w:lang w:val="uk-UA"/>
        </w:rPr>
        <w:t xml:space="preserve">З питань, пов’язаних із організацією та проведенням правового диктанту звертатись до координаторів Проекту у Запорізькій області </w:t>
      </w:r>
      <w:proofErr w:type="spellStart"/>
      <w:r w:rsidRPr="0019696D">
        <w:rPr>
          <w:rFonts w:ascii="Times New Roman" w:hAnsi="Times New Roman" w:cs="Times New Roman"/>
          <w:sz w:val="24"/>
          <w:szCs w:val="24"/>
          <w:lang w:val="uk-UA"/>
        </w:rPr>
        <w:t>Богомолової</w:t>
      </w:r>
      <w:proofErr w:type="spellEnd"/>
      <w:r w:rsidRPr="0019696D"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Миколаївни (тел. 0975215046, 0664808365, 0632701779)  та Кравченко Наталії Василівни тел. (061) 224-60-80.</w:t>
      </w:r>
    </w:p>
    <w:p w:rsidR="00417E49" w:rsidRPr="0019696D" w:rsidRDefault="00417E49" w:rsidP="00417E49">
      <w:pPr>
        <w:pStyle w:val="NormalWeb"/>
        <w:shd w:val="clear" w:color="auto" w:fill="FFFFFF"/>
        <w:spacing w:before="0" w:after="0"/>
        <w:rPr>
          <w:lang w:val="uk-UA"/>
        </w:rPr>
      </w:pPr>
    </w:p>
    <w:p w:rsidR="00417E49" w:rsidRPr="0019696D" w:rsidRDefault="00417E49">
      <w:pPr>
        <w:rPr>
          <w:lang w:val="uk-UA"/>
        </w:rPr>
      </w:pPr>
    </w:p>
    <w:p w:rsidR="00417E49" w:rsidRPr="0019696D" w:rsidRDefault="00417E49">
      <w:pPr>
        <w:rPr>
          <w:lang w:val="uk-UA"/>
        </w:rPr>
      </w:pPr>
    </w:p>
    <w:sectPr w:rsidR="00417E49" w:rsidRPr="0019696D" w:rsidSect="00417E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49"/>
    <w:rsid w:val="00052FC6"/>
    <w:rsid w:val="00122F52"/>
    <w:rsid w:val="00167796"/>
    <w:rsid w:val="0019696D"/>
    <w:rsid w:val="002D132F"/>
    <w:rsid w:val="00417E49"/>
    <w:rsid w:val="005D28EF"/>
    <w:rsid w:val="007B4666"/>
    <w:rsid w:val="00933DD6"/>
    <w:rsid w:val="00A12EEF"/>
    <w:rsid w:val="00A13FE9"/>
    <w:rsid w:val="00B20441"/>
    <w:rsid w:val="00B71741"/>
    <w:rsid w:val="00BE135F"/>
    <w:rsid w:val="00C911B3"/>
    <w:rsid w:val="00C942D8"/>
    <w:rsid w:val="00CA3157"/>
    <w:rsid w:val="00CF5380"/>
    <w:rsid w:val="00E82E28"/>
    <w:rsid w:val="00E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E49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rsid w:val="00417E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5">
    <w:name w:val="Hyperlink"/>
    <w:basedOn w:val="a0"/>
    <w:rsid w:val="00417E49"/>
    <w:rPr>
      <w:color w:val="0000FF"/>
      <w:u w:val="single"/>
    </w:rPr>
  </w:style>
  <w:style w:type="paragraph" w:customStyle="1" w:styleId="1">
    <w:name w:val="Обычный (веб)1"/>
    <w:basedOn w:val="a"/>
    <w:rsid w:val="00417E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goo.gl%2FtpUxHp&amp;h=ATOmJi0iMEOEu97CBN0jRO0TdJZsXSCP0Ssocle24VFv6zaGZOTJlC5ZN8YuFkffEBHJSfrcoSnuu_eTn8YOYCSmKgs7pKG3AtYSPdN16Mj4nQANyFWoq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thGad8Uc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pd.in.ua/" TargetMode="External"/><Relationship Id="rId11" Type="http://schemas.openxmlformats.org/officeDocument/2006/relationships/hyperlink" Target="http://vpd.in.ua/" TargetMode="External"/><Relationship Id="rId5" Type="http://schemas.openxmlformats.org/officeDocument/2006/relationships/hyperlink" Target="http://www.vpd.in.ua/" TargetMode="External"/><Relationship Id="rId10" Type="http://schemas.openxmlformats.org/officeDocument/2006/relationships/hyperlink" Target="https://docs.google.com/forms/d/e/1FAIpQLSfsftwkJ4Wi5fC0Egyxp9NXIrKnybeb3Dw1RsqE-YVBGfvr6g/viewform?usp=sf_li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vpd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2018-04-18T06:41:00Z</dcterms:created>
  <dcterms:modified xsi:type="dcterms:W3CDTF">2018-04-18T06:55:00Z</dcterms:modified>
</cp:coreProperties>
</file>